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5A" w:rsidRDefault="00C020C8" w:rsidP="001723EC">
      <w:pPr>
        <w:spacing w:line="240" w:lineRule="auto"/>
        <w:ind w:left="-450" w:firstLine="450"/>
        <w:contextualSpacing/>
        <w:jc w:val="center"/>
        <w:rPr>
          <w:rFonts w:cs="Kalimati"/>
        </w:rPr>
      </w:pPr>
      <w:r>
        <w:rPr>
          <w:rFonts w:cs="Kalimati" w:hint="cs"/>
          <w:cs/>
        </w:rPr>
        <w:t xml:space="preserve">नेपाल सरकार 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sz w:val="24"/>
          <w:szCs w:val="22"/>
        </w:rPr>
      </w:pPr>
      <w:r w:rsidRPr="00C020C8">
        <w:rPr>
          <w:rFonts w:cs="Kalimati" w:hint="cs"/>
          <w:sz w:val="24"/>
          <w:szCs w:val="22"/>
          <w:cs/>
        </w:rPr>
        <w:t>संस्कृति, पर्यटन तथा नागरिक उड्डयन मन्त्रालय</w:t>
      </w:r>
    </w:p>
    <w:p w:rsidR="00C020C8" w:rsidRPr="00C020C8" w:rsidRDefault="00C020C8" w:rsidP="00C020C8">
      <w:pPr>
        <w:spacing w:line="240" w:lineRule="auto"/>
        <w:contextualSpacing/>
        <w:jc w:val="center"/>
        <w:rPr>
          <w:rFonts w:cs="Kalimati"/>
          <w:b/>
          <w:bCs/>
          <w:sz w:val="32"/>
          <w:szCs w:val="28"/>
        </w:rPr>
      </w:pPr>
      <w:r w:rsidRPr="00C020C8">
        <w:rPr>
          <w:rFonts w:cs="Kalimati" w:hint="cs"/>
          <w:b/>
          <w:bCs/>
          <w:sz w:val="32"/>
          <w:szCs w:val="28"/>
          <w:cs/>
        </w:rPr>
        <w:t>पुरातत्व विभाग</w:t>
      </w:r>
    </w:p>
    <w:p w:rsidR="00C020C8" w:rsidRPr="00C020C8" w:rsidRDefault="009D6B9E" w:rsidP="00850AFB">
      <w:pPr>
        <w:spacing w:line="240" w:lineRule="auto"/>
        <w:ind w:left="-180" w:firstLine="180"/>
        <w:contextualSpacing/>
        <w:jc w:val="center"/>
        <w:rPr>
          <w:rFonts w:cs="Kalimati"/>
          <w:b/>
          <w:color w:val="FFFFFF" w:themeColor="background1"/>
          <w:spacing w:val="10"/>
          <w:sz w:val="32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बोलपत्र/दरभाउपत्र </w:t>
      </w:r>
      <w:r w:rsidR="00C020C8" w:rsidRPr="00C020C8">
        <w:rPr>
          <w:rFonts w:cs="Kalimati" w:hint="cs"/>
          <w:b/>
          <w:color w:val="FFFFFF" w:themeColor="background1"/>
          <w:spacing w:val="10"/>
          <w:sz w:val="32"/>
          <w:szCs w:val="28"/>
          <w:highlight w:val="black"/>
          <w:cs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आव्हानको सूचना</w:t>
      </w:r>
    </w:p>
    <w:p w:rsidR="00C020C8" w:rsidRDefault="00C020C8" w:rsidP="00C020C8">
      <w:pPr>
        <w:spacing w:line="240" w:lineRule="auto"/>
        <w:contextualSpacing/>
        <w:jc w:val="center"/>
        <w:rPr>
          <w:rFonts w:cs="Kalimati"/>
        </w:rPr>
      </w:pPr>
      <w:r>
        <w:rPr>
          <w:rFonts w:cs="Kalimati" w:hint="cs"/>
          <w:cs/>
        </w:rPr>
        <w:t>सूचना नं</w:t>
      </w:r>
      <w:r>
        <w:rPr>
          <w:rFonts w:cs="Kalimati"/>
        </w:rPr>
        <w:t>:-</w:t>
      </w:r>
      <w:r w:rsidR="00884628">
        <w:rPr>
          <w:rFonts w:cs="Kalimati" w:hint="cs"/>
          <w:cs/>
        </w:rPr>
        <w:t>10</w:t>
      </w:r>
      <w:r w:rsidR="0097042B">
        <w:rPr>
          <w:rFonts w:cs="Kalimati" w:hint="cs"/>
          <w:cs/>
        </w:rPr>
        <w:t>/078/79</w:t>
      </w:r>
      <w:r>
        <w:rPr>
          <w:rFonts w:cs="Kalimati"/>
        </w:rPr>
        <w:t xml:space="preserve"> </w:t>
      </w:r>
    </w:p>
    <w:p w:rsidR="00C020C8" w:rsidRDefault="00C020C8" w:rsidP="00850AFB">
      <w:pPr>
        <w:spacing w:line="240" w:lineRule="auto"/>
        <w:contextualSpacing/>
        <w:jc w:val="center"/>
        <w:rPr>
          <w:rFonts w:cs="Kalimati"/>
        </w:rPr>
      </w:pPr>
      <w:r w:rsidRPr="00C020C8">
        <w:rPr>
          <w:rFonts w:cs="Kalimati" w:hint="cs"/>
          <w:cs/>
        </w:rPr>
        <w:t>प्रकाशित मिति</w:t>
      </w:r>
      <w:r w:rsidRPr="00C020C8">
        <w:rPr>
          <w:rFonts w:cs="Kalimati"/>
        </w:rPr>
        <w:t>:-</w:t>
      </w:r>
      <w:r>
        <w:rPr>
          <w:rFonts w:cs="Kalimati"/>
        </w:rPr>
        <w:t xml:space="preserve"> </w:t>
      </w:r>
      <w:r w:rsidR="00884628">
        <w:rPr>
          <w:rFonts w:cs="Kalimati" w:hint="cs"/>
          <w:cs/>
        </w:rPr>
        <w:t>2078।12</w:t>
      </w:r>
      <w:r w:rsidR="0097042B">
        <w:rPr>
          <w:rFonts w:cs="Kalimati" w:hint="cs"/>
          <w:cs/>
        </w:rPr>
        <w:t>।</w:t>
      </w:r>
      <w:r w:rsidR="00884628">
        <w:rPr>
          <w:rFonts w:cs="Kalimati" w:hint="cs"/>
          <w:cs/>
        </w:rPr>
        <w:t>07</w:t>
      </w:r>
    </w:p>
    <w:p w:rsidR="00C020C8" w:rsidRPr="007F5B04" w:rsidRDefault="00304533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चालु आ.व. 2078</w:t>
      </w:r>
      <w:r w:rsidR="009D6B9E">
        <w:rPr>
          <w:rFonts w:cs="Kalimati" w:hint="cs"/>
          <w:sz w:val="16"/>
          <w:szCs w:val="14"/>
          <w:cs/>
        </w:rPr>
        <w:t>/7</w:t>
      </w:r>
      <w:r>
        <w:rPr>
          <w:rFonts w:cs="Kalimati" w:hint="cs"/>
          <w:sz w:val="16"/>
          <w:szCs w:val="14"/>
          <w:cs/>
        </w:rPr>
        <w:t>9</w:t>
      </w:r>
      <w:r w:rsidR="009D6B9E">
        <w:rPr>
          <w:rFonts w:cs="Kalimati" w:hint="cs"/>
          <w:sz w:val="16"/>
          <w:szCs w:val="14"/>
          <w:cs/>
        </w:rPr>
        <w:t xml:space="preserve"> </w:t>
      </w:r>
      <w:r w:rsidR="00C020C8" w:rsidRPr="007F5B04">
        <w:rPr>
          <w:rFonts w:cs="Kalimati" w:hint="cs"/>
          <w:sz w:val="16"/>
          <w:szCs w:val="14"/>
          <w:cs/>
        </w:rPr>
        <w:t>पुरातत्व विभागको नियमित कार्यक्रम र भुकम्पबाट क्षत</w:t>
      </w:r>
      <w:r w:rsidR="00F53BE4">
        <w:rPr>
          <w:rFonts w:cs="Kalimati" w:hint="cs"/>
          <w:sz w:val="16"/>
          <w:szCs w:val="14"/>
          <w:cs/>
        </w:rPr>
        <w:t xml:space="preserve">िग्रस्त सम्पदाहरुको पुन निर्माण </w:t>
      </w:r>
      <w:r w:rsidR="00C020C8" w:rsidRPr="007F5B04">
        <w:rPr>
          <w:rFonts w:cs="Kalimati" w:hint="cs"/>
          <w:sz w:val="16"/>
          <w:szCs w:val="14"/>
          <w:cs/>
        </w:rPr>
        <w:t>गर्नको लागि राष्ट्रिय पुन निर्माण प्राधिकरणबाट स्वीकृत वार्षिक कार्यक्रम अनुसार देहायका कार्यहरु सिलबन्दी बोलपत्र/दरभाउपत्रबाट गर्न का लागि यो सुचना</w:t>
      </w:r>
      <w:r w:rsidR="00C020C8" w:rsidRPr="007F5B04">
        <w:rPr>
          <w:rFonts w:cs="Kalimati"/>
          <w:sz w:val="16"/>
          <w:szCs w:val="14"/>
        </w:rPr>
        <w:t xml:space="preserve"> </w:t>
      </w:r>
      <w:r w:rsidR="00BE515B" w:rsidRPr="007F5B04">
        <w:rPr>
          <w:rFonts w:cs="Kalimati" w:hint="cs"/>
          <w:sz w:val="16"/>
          <w:szCs w:val="14"/>
          <w:cs/>
        </w:rPr>
        <w:t xml:space="preserve">प्रकाशित गरिएकोले इच्छुक निर्माण व्यवसायीहरुबाट देहायका शर्तहरुको </w:t>
      </w:r>
      <w:r w:rsidR="009D6B9E">
        <w:rPr>
          <w:rFonts w:cs="Kalimati" w:hint="cs"/>
          <w:sz w:val="16"/>
          <w:szCs w:val="14"/>
          <w:cs/>
        </w:rPr>
        <w:t>अधिनमा रहि शिलबन्दी/दरभाउपत्र पेश गर्नु हुन यो सूचना प्रकशित गरिएको छ ।</w:t>
      </w:r>
      <w:r w:rsidR="00BE515B" w:rsidRPr="007F5B04">
        <w:rPr>
          <w:rFonts w:cs="Kalimati" w:hint="cs"/>
          <w:sz w:val="16"/>
          <w:szCs w:val="14"/>
          <w:cs/>
        </w:rPr>
        <w:t xml:space="preserve"> </w:t>
      </w:r>
    </w:p>
    <w:p w:rsidR="00BE515B" w:rsidRPr="007F5B04" w:rsidRDefault="00BE515B" w:rsidP="00850AFB">
      <w:pPr>
        <w:pStyle w:val="ListParagraph"/>
        <w:numPr>
          <w:ilvl w:val="0"/>
          <w:numId w:val="1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बोलपत्र/दरभाउपत्रको ग्राह्यता(इलिजिविटि) को आधार तथा त्यस्तो आधार प्रमाणित गर्न बोलपत्रदाताले देहायका कागजातहरु पेश गर्नु पर्ने छ ।</w:t>
      </w:r>
    </w:p>
    <w:p w:rsidR="00BE515B" w:rsidRPr="007F5B04" w:rsidRDefault="00BE515B" w:rsidP="00850AFB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फर्म, संस्था वा कम्पनि दर्ताको प्रमाणपत्रको प्रतिलिपि ।</w:t>
      </w:r>
      <w:r w:rsidRPr="007F5B04">
        <w:rPr>
          <w:rFonts w:cs="Kalimati" w:hint="cs"/>
          <w:sz w:val="16"/>
          <w:szCs w:val="14"/>
          <w:cs/>
        </w:rPr>
        <w:tab/>
        <w:t>ख) मू.अ.कर दर्ता प्रमाणपत्र, प्यान</w:t>
      </w:r>
      <w:r w:rsidRPr="007F5B04">
        <w:rPr>
          <w:rFonts w:cs="Kalimati"/>
          <w:sz w:val="16"/>
          <w:szCs w:val="14"/>
        </w:rPr>
        <w:t>(PAN)</w:t>
      </w:r>
      <w:r w:rsidRPr="007F5B04">
        <w:rPr>
          <w:rFonts w:cs="Kalimati" w:hint="cs"/>
          <w:sz w:val="16"/>
          <w:szCs w:val="14"/>
          <w:cs/>
        </w:rPr>
        <w:t xml:space="preserve"> प्रमाणपत्रको प्रतिलिपि ।</w:t>
      </w:r>
    </w:p>
    <w:p w:rsidR="007F5B04" w:rsidRDefault="00304533" w:rsidP="007F5B04">
      <w:pPr>
        <w:pStyle w:val="ListParagraph"/>
        <w:numPr>
          <w:ilvl w:val="0"/>
          <w:numId w:val="2"/>
        </w:numPr>
        <w:spacing w:line="240" w:lineRule="auto"/>
        <w:jc w:val="both"/>
        <w:rPr>
          <w:rFonts w:cs="Kalimati"/>
          <w:sz w:val="16"/>
          <w:szCs w:val="14"/>
        </w:rPr>
      </w:pPr>
      <w:r>
        <w:rPr>
          <w:rFonts w:cs="Kalimati" w:hint="cs"/>
          <w:sz w:val="16"/>
          <w:szCs w:val="14"/>
          <w:cs/>
        </w:rPr>
        <w:t>आ.व. 2077/78</w:t>
      </w:r>
      <w:r w:rsidR="00BE515B" w:rsidRPr="007F5B04">
        <w:rPr>
          <w:rFonts w:cs="Kalimati" w:hint="cs"/>
          <w:sz w:val="16"/>
          <w:szCs w:val="14"/>
          <w:cs/>
        </w:rPr>
        <w:t xml:space="preserve"> को कर </w:t>
      </w:r>
      <w:r w:rsidR="007F5B04">
        <w:rPr>
          <w:rFonts w:cs="Kalimati" w:hint="cs"/>
          <w:sz w:val="16"/>
          <w:szCs w:val="14"/>
          <w:cs/>
        </w:rPr>
        <w:t xml:space="preserve">चुक्ता प्रमाणपत्रको प्रतिलिपि । </w:t>
      </w:r>
      <w:r w:rsidR="00BE515B" w:rsidRPr="007F5B04">
        <w:rPr>
          <w:rFonts w:cs="Kalimati" w:hint="cs"/>
          <w:sz w:val="16"/>
          <w:szCs w:val="14"/>
          <w:cs/>
        </w:rPr>
        <w:t>घ) बोलपत्रदाता/दरभाउपत्रदाताले खरिद कारवाहिमा भाग लिन अयोग्य नभएको प्रस्तावित खरिद कारवाहिमा आफ्नो स्वार्थ नवाझीएको र सम्बन्धित पेशा वा व्यवसाय सम्बन्धी कसुरमा आफुले सजाय नपाएको भनि लिखित रुपमा गरेको घोषणाकफ सक्कल प्रति ।</w:t>
      </w:r>
    </w:p>
    <w:p w:rsidR="000C591A" w:rsidRPr="007F5B04" w:rsidRDefault="00BE515B" w:rsidP="007F5B04">
      <w:pPr>
        <w:spacing w:line="240" w:lineRule="auto"/>
        <w:ind w:left="720" w:hanging="420"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3.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फ</w:t>
      </w:r>
      <w:r w:rsidR="000C591A" w:rsidRPr="007F5B04">
        <w:rPr>
          <w:rFonts w:cs="Kalimati" w:hint="cs"/>
          <w:sz w:val="16"/>
          <w:szCs w:val="14"/>
          <w:cs/>
        </w:rPr>
        <w:t>ारम खरिदको लागि देहायमा उल्लेखित दस्तुर बुझाई फर्म, संस्था वा कम्पनि दर्ताको प्रमाणपत्रको प्रतिलिपि, मु.अ.कर दर्ता प्रमाणपत्र, प्यान(</w:t>
      </w:r>
      <w:r w:rsidR="000C591A" w:rsidRPr="007F5B04">
        <w:rPr>
          <w:rFonts w:cs="Kalimati"/>
          <w:sz w:val="16"/>
          <w:szCs w:val="14"/>
        </w:rPr>
        <w:t>PAN</w:t>
      </w:r>
      <w:r w:rsidR="000C591A" w:rsidRPr="007F5B04">
        <w:rPr>
          <w:rFonts w:cs="Kalimati" w:hint="cs"/>
          <w:sz w:val="16"/>
          <w:szCs w:val="14"/>
          <w:cs/>
        </w:rPr>
        <w:t xml:space="preserve">) प्रमाणपत्रको प्रतिलिपि र आ.व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="000C591A" w:rsidRPr="007F5B04">
        <w:rPr>
          <w:rFonts w:cs="Kalimati" w:hint="cs"/>
          <w:sz w:val="16"/>
          <w:szCs w:val="14"/>
          <w:cs/>
        </w:rPr>
        <w:t>076/77 को कर चुक्ता प्रमाणपत्रको प्रतिलिपि समेत संलग्न गरि तोकिएको समयभित्र यस विभागमा निवेदन दिनुपर्ने छ । प्रतिलिपि कागजातहरु अनिवार्य रुपमा नोटर पब्लिकबाट प्रमाणित भएको हुनुपर्नेछ । बोलपत्र/दरभाउपत्र खरिद तथा दाखिला गर्ने अन्तिम मिति तल उल्लेख भए अनुसार हुने 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4.</w:t>
      </w:r>
      <w:r w:rsidRPr="007F5B04">
        <w:rPr>
          <w:rFonts w:cs="Kalimati" w:hint="cs"/>
          <w:sz w:val="16"/>
          <w:szCs w:val="14"/>
          <w:cs/>
        </w:rPr>
        <w:tab/>
        <w:t>विल अफ क्वान्टिटिजमा आइटमवाइज  दर रेट अंक र अक्षर दुवैमा लेखिएको हुनुपर्ने छ । अंक र अक्षर फरक परेमा अक्षरमा लेखिएकोलाई मान्यता दिइनेछ ।</w:t>
      </w:r>
    </w:p>
    <w:p w:rsidR="000C591A" w:rsidRPr="007F5B04" w:rsidRDefault="000C591A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5.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कागजातको</w:t>
      </w:r>
      <w:r w:rsidR="005063BD" w:rsidRPr="007F5B04">
        <w:rPr>
          <w:rFonts w:cs="Kalimati" w:hint="cs"/>
          <w:sz w:val="16"/>
          <w:szCs w:val="14"/>
          <w:cs/>
        </w:rPr>
        <w:t xml:space="preserve"> मान्य अवधि बोलपत्र दाखिला गर्ने अन्तिम मितिबाट दरभायपत्रको हकमा 45 दिन र बोलपत्रको हकमा 90 दिनको हुनेछ । बोलपत्रदाताले तल उल्लेखित गरिएको कममा नघटाई नगद वा </w:t>
      </w:r>
      <w:r w:rsidR="005063BD" w:rsidRPr="007F5B04">
        <w:rPr>
          <w:rFonts w:cs="Kalimati"/>
          <w:sz w:val="16"/>
          <w:szCs w:val="14"/>
        </w:rPr>
        <w:t>'</w:t>
      </w:r>
      <w:r w:rsidR="005063BD" w:rsidRPr="007F5B04">
        <w:rPr>
          <w:rFonts w:cs="Kalimati" w:hint="cs"/>
          <w:sz w:val="16"/>
          <w:szCs w:val="14"/>
          <w:cs/>
        </w:rPr>
        <w:t>क</w:t>
      </w:r>
      <w:r w:rsidR="005063BD" w:rsidRPr="007F5B04">
        <w:rPr>
          <w:rFonts w:cs="Kalimati"/>
          <w:sz w:val="16"/>
          <w:szCs w:val="14"/>
        </w:rPr>
        <w:t xml:space="preserve">' </w:t>
      </w:r>
      <w:r w:rsidR="005063BD" w:rsidRPr="007F5B04">
        <w:rPr>
          <w:rFonts w:cs="Kalimati" w:hint="cs"/>
          <w:sz w:val="16"/>
          <w:szCs w:val="14"/>
          <w:cs/>
        </w:rPr>
        <w:t xml:space="preserve"> वर्गको मान्यता प्राप्त वाणिज्य बैंकबाट  यस विभागको नामबाट जारि गरेको बोलपत्र कागजातको मान्य अवधि भन्दा कम्तिमा 30 दिन अवधिको बैंङ्क ग्यारेण्टि (विड वोण्ड) को सक्कल प्रति पेश गर्नु पर्नेछ । नगद जमानतको लागि ने.रा.बैंक थापथलि स्थित को.ले.नि.का., थापाथलीको एकल कोष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धरौटी खाता नं 1201200001002524</w:t>
      </w:r>
      <w:r w:rsidR="005063BD" w:rsidRPr="007F5B04">
        <w:rPr>
          <w:rFonts w:cs="Kalimati" w:hint="cs"/>
          <w:sz w:val="16"/>
          <w:szCs w:val="14"/>
          <w:cs/>
        </w:rPr>
        <w:t xml:space="preserve">, </w:t>
      </w:r>
      <w:r w:rsidR="005063BD" w:rsidRPr="007F5B04">
        <w:rPr>
          <w:rFonts w:cs="Kalimati" w:hint="cs"/>
          <w:b/>
          <w:bCs/>
          <w:sz w:val="16"/>
          <w:szCs w:val="14"/>
          <w:cs/>
        </w:rPr>
        <w:t>कार्यालय कोड नं 27-325-12 (325023501)</w:t>
      </w:r>
      <w:r w:rsidR="005063BD" w:rsidRPr="007F5B04">
        <w:rPr>
          <w:rFonts w:cs="Kalimati" w:hint="cs"/>
          <w:sz w:val="16"/>
          <w:szCs w:val="14"/>
          <w:cs/>
        </w:rPr>
        <w:t xml:space="preserve"> मा जम्मा गरेको सक्कल भौचर पेश गर्नु पर्ने छ ।</w:t>
      </w:r>
    </w:p>
    <w:p w:rsidR="005063BD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6.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दाखिला गर्ने म्याद अन्तिम मितिको 12 बजेसम्म हुनेछ भने पेश हुन आएका बोलपत्रहरु सोहि दिन दिनकझ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 बजे बोलपत्र/दरभाउपत्रदाता वा निजको प्रतिनित्रिको रोहवरमा यस विभागमा खोलिने छ । बोलपत्र/दरभाउपत्रदाता वा प्रतिनिधि उपस्थित नभए पनि सिलबन्दि बोलपत्र खोल्न बाधा पर्ने छैन । बोलपत्र फर्ता वा संशोधन गर्न चाहेमा बोलपत्र दाखिला गर्ने अन्तिम मिति तथा समायभन्दा कम्तिमा 24 घण्टा अगावै सिलबन्दी नवेदन दर्ता गराउनु पर्ने छ ।</w:t>
      </w:r>
    </w:p>
    <w:p w:rsidR="003D54E4" w:rsidRPr="007F5B04" w:rsidRDefault="005063BD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7.</w:t>
      </w:r>
      <w:r w:rsidRPr="007F5B04">
        <w:rPr>
          <w:rFonts w:cs="Kalimati" w:hint="cs"/>
          <w:sz w:val="16"/>
          <w:szCs w:val="14"/>
          <w:cs/>
        </w:rPr>
        <w:tab/>
        <w:t xml:space="preserve">एक फर्मको नाममा खरिद गरिएको बोलपत्र/दरभाउपत्र फाराम </w:t>
      </w:r>
      <w:r w:rsidR="003D54E4" w:rsidRPr="007F5B04">
        <w:rPr>
          <w:rFonts w:cs="Kalimati" w:hint="cs"/>
          <w:sz w:val="16"/>
          <w:szCs w:val="14"/>
          <w:cs/>
        </w:rPr>
        <w:t>अर्को फर्मको नामबाट दाखिला गर्न पाइने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८.</w:t>
      </w:r>
      <w:r w:rsidRPr="007F5B04">
        <w:rPr>
          <w:rFonts w:cs="Kalimati" w:hint="cs"/>
          <w:sz w:val="16"/>
          <w:szCs w:val="14"/>
          <w:cs/>
        </w:rPr>
        <w:tab/>
        <w:t>बोलपत्रदाता/दरभाउपत्रदाताको योग्यताका आधारहरु बोलपत्र/दरभाउपत्र कागजातमा उल्लेख भए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9.</w:t>
      </w:r>
      <w:r w:rsidRPr="007F5B04">
        <w:rPr>
          <w:rFonts w:cs="Kalimati" w:hint="cs"/>
          <w:sz w:val="16"/>
          <w:szCs w:val="14"/>
          <w:cs/>
        </w:rPr>
        <w:tab/>
        <w:t>सूचनाको दफा 2 बमोजिम कागजातहरु नभएको, रित नपुगेको म्याद नाघी प्राप्त भएको, कुनै हर्त राखेको, दस्तखत तथा छाप नभएको बोलपत्र/दरभाउपत्र उपर कारवाहि हुने छैन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10.</w:t>
      </w:r>
      <w:r w:rsidRPr="007F5B04">
        <w:rPr>
          <w:rFonts w:cs="Kalimati" w:hint="cs"/>
          <w:sz w:val="16"/>
          <w:szCs w:val="14"/>
          <w:cs/>
        </w:rPr>
        <w:tab/>
        <w:t>बोलपत्र/दरभाउपत्र कागजात खरिद गर्ने, दाखिला गर्ने र खोल्ने अन्तिम दिन सार्वजनिक विदा परेमा सो लगतै कार्यालय खुलेको दिन क्रमश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 सोहि समायमा हुनेछ। तर बोलपत्र मान्य अवत्रि र बोलपत्र जमानत मान्य अवधि शुरुकै मितिबाट कायम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11.</w:t>
      </w:r>
      <w:r w:rsidRPr="007F5B04">
        <w:rPr>
          <w:rFonts w:cs="Kalimati" w:hint="cs"/>
          <w:sz w:val="16"/>
          <w:szCs w:val="14"/>
          <w:cs/>
        </w:rPr>
        <w:tab/>
        <w:t>कुनै पनि बोलपत्र स्वीकृत गर्ने वा नगर्ने सम्पूर्ण अधिकार यस विभागमा सुरक्षित रहनेछ । साथै बोलपत्र/दरभाउपत्र आव्हानको सूचनामा कुनै संशोधन भएमा यस विभागको वेवसाइटमा तथा सूचनापाटीमा टाँस गरिनेछ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12.</w:t>
      </w:r>
      <w:r w:rsidRPr="007F5B04">
        <w:rPr>
          <w:rFonts w:cs="Kalimati" w:hint="cs"/>
          <w:sz w:val="16"/>
          <w:szCs w:val="14"/>
          <w:cs/>
        </w:rPr>
        <w:tab/>
        <w:t>यो सुचनामा उल्लेख गरिए बाहेक अन्य कुराहरु सार्वजनिक खरिद ऐन 2063 र सार्वजनिक खरिद नियमावली,2064 तथा अन्य प्रचलित कानुन अनुसार हुनेछ ।</w:t>
      </w:r>
    </w:p>
    <w:p w:rsidR="003D54E4" w:rsidRPr="007F5B04" w:rsidRDefault="003D54E4" w:rsidP="00850AFB">
      <w:pPr>
        <w:spacing w:line="240" w:lineRule="auto"/>
        <w:ind w:left="720" w:hanging="42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13.</w:t>
      </w:r>
      <w:r w:rsidRPr="007F5B04">
        <w:rPr>
          <w:rFonts w:cs="Kalimati" w:hint="cs"/>
          <w:sz w:val="16"/>
          <w:szCs w:val="14"/>
          <w:cs/>
        </w:rPr>
        <w:tab/>
      </w:r>
      <w:r w:rsidRPr="007F5B04">
        <w:rPr>
          <w:rFonts w:cs="Kalimati"/>
          <w:b/>
          <w:bCs/>
          <w:sz w:val="16"/>
          <w:szCs w:val="14"/>
        </w:rPr>
        <w:t>E-BIDDING</w:t>
      </w:r>
    </w:p>
    <w:p w:rsidR="008245DE" w:rsidRPr="007F5B04" w:rsidRDefault="003D54E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क)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/>
          <w:sz w:val="16"/>
          <w:szCs w:val="14"/>
        </w:rPr>
        <w:t xml:space="preserve">E-bidding </w:t>
      </w:r>
      <w:r w:rsidRPr="007F5B04">
        <w:rPr>
          <w:rFonts w:cs="Kalimati" w:hint="cs"/>
          <w:sz w:val="16"/>
          <w:szCs w:val="14"/>
          <w:cs/>
        </w:rPr>
        <w:t xml:space="preserve">गर्ने बोलपत्रदाताहरुले यस विभागलाई सार्वजनिक खरिद अनुगमान कार्यालयबाट उपलब्ध भएको भवन निर्माण सम्बन्धी </w:t>
      </w:r>
      <w:r w:rsidRPr="007F5B04">
        <w:rPr>
          <w:rFonts w:cs="Kalimati"/>
          <w:sz w:val="16"/>
          <w:szCs w:val="14"/>
        </w:rPr>
        <w:t xml:space="preserve">E- bidding </w:t>
      </w:r>
      <w:r w:rsidRPr="007F5B04">
        <w:rPr>
          <w:rFonts w:cs="Kalimati" w:hint="cs"/>
          <w:sz w:val="16"/>
          <w:szCs w:val="14"/>
          <w:cs/>
        </w:rPr>
        <w:t xml:space="preserve">को अन्तरिम </w:t>
      </w:r>
      <w:r w:rsidRPr="007F5B04">
        <w:rPr>
          <w:rFonts w:cs="Kalimati"/>
          <w:sz w:val="16"/>
          <w:szCs w:val="14"/>
        </w:rPr>
        <w:t>Portal</w:t>
      </w:r>
      <w:r w:rsidRPr="007F5B04">
        <w:rPr>
          <w:rFonts w:cs="Kalimati" w:hint="cs"/>
          <w:sz w:val="16"/>
          <w:szCs w:val="14"/>
          <w:cs/>
        </w:rPr>
        <w:t xml:space="preserve"> प्रयोग </w:t>
      </w:r>
      <w:r w:rsidR="008245DE" w:rsidRPr="007F5B04">
        <w:rPr>
          <w:rFonts w:cs="Kalimati" w:hint="cs"/>
          <w:sz w:val="16"/>
          <w:szCs w:val="14"/>
          <w:cs/>
        </w:rPr>
        <w:t xml:space="preserve">गर्नुपर्ने छ । उक्त </w:t>
      </w:r>
      <w:r w:rsidR="008245DE" w:rsidRPr="007F5B04">
        <w:rPr>
          <w:rFonts w:cs="Kalimati"/>
          <w:sz w:val="16"/>
          <w:szCs w:val="14"/>
        </w:rPr>
        <w:t xml:space="preserve">WEB </w:t>
      </w:r>
      <w:r w:rsidR="008245DE" w:rsidRPr="007F5B04">
        <w:rPr>
          <w:rFonts w:cs="Kalimati" w:hint="cs"/>
          <w:sz w:val="16"/>
          <w:szCs w:val="14"/>
          <w:cs/>
        </w:rPr>
        <w:t xml:space="preserve">मा </w:t>
      </w:r>
      <w:r w:rsidR="008245DE" w:rsidRPr="007F5B04">
        <w:rPr>
          <w:rFonts w:cs="Kalimati"/>
          <w:sz w:val="16"/>
          <w:szCs w:val="14"/>
        </w:rPr>
        <w:t>LOGIN</w:t>
      </w:r>
      <w:r w:rsidR="008245DE" w:rsidRPr="007F5B04">
        <w:rPr>
          <w:rFonts w:cs="Kalimati" w:hint="cs"/>
          <w:sz w:val="16"/>
          <w:szCs w:val="14"/>
          <w:cs/>
        </w:rPr>
        <w:t xml:space="preserve"> गरी प्राप्त निर्देशन अनुसार इच्छुक बोलपत्रदाताहरुले निम्न बोलपत्रमा भाग लिन सक्नेछन्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>ख)</w:t>
      </w:r>
      <w:r w:rsidRPr="007F5B04">
        <w:rPr>
          <w:rFonts w:cs="Kalimati"/>
          <w:sz w:val="16"/>
          <w:szCs w:val="14"/>
          <w:cs/>
        </w:rPr>
        <w:tab/>
      </w:r>
      <w:r w:rsidRPr="007F5B04">
        <w:rPr>
          <w:rFonts w:cs="Kalimati" w:hint="cs"/>
          <w:sz w:val="16"/>
          <w:szCs w:val="14"/>
          <w:cs/>
        </w:rPr>
        <w:t xml:space="preserve">बोलपत्र साथ पेश गर्नुपर्ने कागजागहरु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</w:t>
      </w:r>
      <w:r w:rsidRPr="007F5B04">
        <w:rPr>
          <w:rFonts w:cs="Kalimati"/>
          <w:sz w:val="16"/>
          <w:szCs w:val="14"/>
        </w:rPr>
        <w:t xml:space="preserve">Portal </w:t>
      </w:r>
      <w:hyperlink r:id="rId6" w:history="1">
        <w:r w:rsidRPr="007F5B04">
          <w:rPr>
            <w:rStyle w:val="Hyperlink"/>
            <w:rFonts w:cs="Kalimati"/>
            <w:sz w:val="16"/>
            <w:szCs w:val="14"/>
          </w:rPr>
          <w:t>www.bolpatra.gov.np/egp</w:t>
        </w:r>
      </w:hyperlink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मा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गर्नुपर्ने छ । बोलपत्र फारम दस्तुर वापतको को.ले.नि.का, थापाथलीको नेपाल राष्ट्र बैंक स्थित ( रा.ब बैंक टेकु शाखामा बुझाउने) राजश्व खाता नं क-1-1-999 राजश्व शीर्षक नं 14229 कार्यालय कोड नं 325-023-501 मा जम्मा गरेको बैंक भौचरको </w:t>
      </w:r>
      <w:r w:rsidRPr="007F5B04">
        <w:rPr>
          <w:rFonts w:cs="Kalimati"/>
          <w:sz w:val="16"/>
          <w:szCs w:val="14"/>
        </w:rPr>
        <w:t xml:space="preserve">Scanned Copy Upload </w:t>
      </w:r>
      <w:r w:rsidRPr="007F5B04">
        <w:rPr>
          <w:rFonts w:cs="Kalimati" w:hint="cs"/>
          <w:sz w:val="16"/>
          <w:szCs w:val="14"/>
          <w:cs/>
        </w:rPr>
        <w:t xml:space="preserve"> गर्नु पर्ने छ ।</w:t>
      </w:r>
    </w:p>
    <w:p w:rsidR="008245DE" w:rsidRPr="007F5B04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ग) </w:t>
      </w:r>
      <w:r w:rsidR="007F5B04">
        <w:rPr>
          <w:rFonts w:cs="Kalimati" w:hint="cs"/>
          <w:sz w:val="16"/>
          <w:szCs w:val="14"/>
          <w:cs/>
        </w:rPr>
        <w:t xml:space="preserve">   </w:t>
      </w:r>
      <w:r w:rsidRPr="007F5B04">
        <w:rPr>
          <w:rFonts w:cs="Kalimati"/>
          <w:sz w:val="16"/>
          <w:szCs w:val="14"/>
        </w:rPr>
        <w:t xml:space="preserve">E-Submission </w:t>
      </w:r>
      <w:r w:rsidRPr="007F5B04">
        <w:rPr>
          <w:rFonts w:cs="Kalimati" w:hint="cs"/>
          <w:sz w:val="16"/>
          <w:szCs w:val="14"/>
          <w:cs/>
        </w:rPr>
        <w:t>गर्ने बोलपत्रदाताहश्रले बोलपत्र दर्ता गर्ने अन्तिम दिनको 12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>00</w:t>
      </w:r>
      <w:r w:rsidRPr="007F5B04">
        <w:rPr>
          <w:rFonts w:cs="Kalimati"/>
          <w:sz w:val="16"/>
          <w:szCs w:val="14"/>
        </w:rPr>
        <w:t xml:space="preserve"> </w:t>
      </w:r>
      <w:r w:rsidRPr="007F5B04">
        <w:rPr>
          <w:rFonts w:cs="Kalimati" w:hint="cs"/>
          <w:sz w:val="16"/>
          <w:szCs w:val="14"/>
          <w:cs/>
        </w:rPr>
        <w:t xml:space="preserve">बजे भित्र </w:t>
      </w:r>
      <w:r w:rsidRPr="007F5B04">
        <w:rPr>
          <w:rFonts w:cs="Kalimati"/>
          <w:sz w:val="16"/>
          <w:szCs w:val="14"/>
        </w:rPr>
        <w:t xml:space="preserve">PDF Format </w:t>
      </w:r>
      <w:r w:rsidRPr="007F5B04">
        <w:rPr>
          <w:rFonts w:cs="Kalimati" w:hint="cs"/>
          <w:sz w:val="16"/>
          <w:szCs w:val="14"/>
          <w:cs/>
        </w:rPr>
        <w:t xml:space="preserve"> मा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 xml:space="preserve">गरिसक्नु पर्ने छ । </w:t>
      </w:r>
      <w:r w:rsidRPr="007F5B04">
        <w:rPr>
          <w:rFonts w:cs="Kalimati"/>
          <w:sz w:val="16"/>
          <w:szCs w:val="14"/>
        </w:rPr>
        <w:t xml:space="preserve">Upload </w:t>
      </w:r>
      <w:r w:rsidRPr="007F5B04">
        <w:rPr>
          <w:rFonts w:cs="Kalimati" w:hint="cs"/>
          <w:sz w:val="16"/>
          <w:szCs w:val="14"/>
          <w:cs/>
        </w:rPr>
        <w:t>भएका बोलपत्रहरु सोहि दिनको 2</w:t>
      </w:r>
      <w:r w:rsidRPr="007F5B04">
        <w:rPr>
          <w:rFonts w:cs="Kalimati"/>
          <w:sz w:val="16"/>
          <w:szCs w:val="14"/>
        </w:rPr>
        <w:t>:</w:t>
      </w:r>
      <w:r w:rsidRPr="007F5B04">
        <w:rPr>
          <w:rFonts w:cs="Kalimati" w:hint="cs"/>
          <w:sz w:val="16"/>
          <w:szCs w:val="14"/>
          <w:cs/>
        </w:rPr>
        <w:t xml:space="preserve">00 बजे खोलिने छ । </w:t>
      </w:r>
      <w:r w:rsidRPr="007F5B04">
        <w:rPr>
          <w:rFonts w:cs="Kalimati"/>
          <w:sz w:val="16"/>
          <w:szCs w:val="14"/>
        </w:rPr>
        <w:t>Upload</w:t>
      </w:r>
      <w:r w:rsidRPr="007F5B04">
        <w:rPr>
          <w:rFonts w:cs="Kalimati" w:hint="cs"/>
          <w:sz w:val="16"/>
          <w:szCs w:val="14"/>
          <w:cs/>
        </w:rPr>
        <w:t xml:space="preserve"> भएका बोलपत्रहरु सम्बन्धि कागजातहरुका सम्बन्धमा विभागले आवश्यक ठानेमा सक्कल कागजातहरु माग गर्ने सक्नेछ । माग गरेका सक्कल कागजात समयमा नै पेश नगरेमा मुल्यांकनमा समावेश गरिने छैन ।</w:t>
      </w:r>
    </w:p>
    <w:p w:rsidR="008245DE" w:rsidRDefault="008245DE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  <w:r w:rsidRPr="007F5B04">
        <w:rPr>
          <w:rFonts w:cs="Kalimati" w:hint="cs"/>
          <w:sz w:val="16"/>
          <w:szCs w:val="14"/>
          <w:cs/>
        </w:rPr>
        <w:t xml:space="preserve">घ) </w:t>
      </w:r>
      <w:r w:rsidR="007F5B04">
        <w:rPr>
          <w:rFonts w:cs="Kalimati" w:hint="cs"/>
          <w:sz w:val="16"/>
          <w:szCs w:val="14"/>
          <w:cs/>
        </w:rPr>
        <w:t xml:space="preserve">  </w:t>
      </w:r>
      <w:r w:rsidRPr="007F5B04">
        <w:rPr>
          <w:rFonts w:cs="Kalimati" w:hint="cs"/>
          <w:sz w:val="16"/>
          <w:szCs w:val="14"/>
          <w:cs/>
        </w:rPr>
        <w:t xml:space="preserve">निर्माण व्यवसायीले </w:t>
      </w:r>
      <w:r w:rsidRPr="007F5B04">
        <w:rPr>
          <w:rFonts w:cs="Kalimati"/>
          <w:sz w:val="16"/>
          <w:szCs w:val="14"/>
        </w:rPr>
        <w:t>E-bidding</w:t>
      </w:r>
      <w:r w:rsidRPr="007F5B04">
        <w:rPr>
          <w:rFonts w:cs="Kalimati" w:hint="cs"/>
          <w:sz w:val="16"/>
          <w:szCs w:val="14"/>
          <w:cs/>
        </w:rPr>
        <w:t xml:space="preserve">  मार्फत पेश गरेको बोलपत्र खोल्ने समयमा निजको ई-विड दर्ता भएको नदेखिएमा वा </w:t>
      </w:r>
      <w:r w:rsidRPr="007F5B04">
        <w:rPr>
          <w:rFonts w:cs="Kalimati"/>
          <w:sz w:val="16"/>
          <w:szCs w:val="14"/>
        </w:rPr>
        <w:t xml:space="preserve">Upload </w:t>
      </w:r>
      <w:r w:rsidR="00850AFB" w:rsidRPr="007F5B04">
        <w:rPr>
          <w:rFonts w:cs="Kalimati" w:hint="cs"/>
          <w:sz w:val="16"/>
          <w:szCs w:val="14"/>
          <w:cs/>
        </w:rPr>
        <w:t xml:space="preserve">गरिएको फाइल </w:t>
      </w:r>
      <w:r w:rsidR="00850AFB" w:rsidRPr="007F5B04">
        <w:rPr>
          <w:rFonts w:cs="Kalimati"/>
          <w:sz w:val="16"/>
          <w:szCs w:val="14"/>
        </w:rPr>
        <w:t xml:space="preserve">Unreadable Format </w:t>
      </w:r>
      <w:r w:rsidR="00850AFB" w:rsidRPr="007F5B04">
        <w:rPr>
          <w:rFonts w:cs="Kalimati" w:hint="cs"/>
          <w:sz w:val="16"/>
          <w:szCs w:val="14"/>
          <w:cs/>
        </w:rPr>
        <w:t xml:space="preserve">वा </w:t>
      </w:r>
      <w:r w:rsidR="00850AFB" w:rsidRPr="007F5B04">
        <w:rPr>
          <w:rFonts w:cs="Kalimati"/>
          <w:sz w:val="16"/>
          <w:szCs w:val="14"/>
        </w:rPr>
        <w:t xml:space="preserve">Corrupted </w:t>
      </w:r>
      <w:r w:rsidR="00850AFB" w:rsidRPr="007F5B04">
        <w:rPr>
          <w:rFonts w:cs="Kalimati" w:hint="cs"/>
          <w:sz w:val="16"/>
          <w:szCs w:val="14"/>
          <w:cs/>
        </w:rPr>
        <w:t xml:space="preserve">भएमा मुल्यांकनमा समावेश गरिने छैन </w:t>
      </w:r>
    </w:p>
    <w:p w:rsidR="007F5B04" w:rsidRDefault="007F5B0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</w:rPr>
      </w:pPr>
    </w:p>
    <w:tbl>
      <w:tblPr>
        <w:tblStyle w:val="TableGrid"/>
        <w:tblW w:w="1107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585"/>
        <w:gridCol w:w="1145"/>
        <w:gridCol w:w="1690"/>
        <w:gridCol w:w="1350"/>
        <w:gridCol w:w="1260"/>
        <w:gridCol w:w="810"/>
        <w:gridCol w:w="720"/>
        <w:gridCol w:w="1260"/>
        <w:gridCol w:w="1260"/>
        <w:gridCol w:w="990"/>
      </w:tblGrid>
      <w:tr w:rsidR="00B437FA" w:rsidTr="000E0330">
        <w:trPr>
          <w:trHeight w:val="422"/>
        </w:trPr>
        <w:tc>
          <w:tcPr>
            <w:tcW w:w="585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सि.नं</w:t>
            </w:r>
          </w:p>
        </w:tc>
        <w:tc>
          <w:tcPr>
            <w:tcW w:w="1145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ठेक्का नं</w:t>
            </w:r>
          </w:p>
        </w:tc>
        <w:tc>
          <w:tcPr>
            <w:tcW w:w="169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कामको विवरण</w:t>
            </w:r>
          </w:p>
        </w:tc>
        <w:tc>
          <w:tcPr>
            <w:tcW w:w="135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लागत अनुमान रकम( मू.अ.कर र कन्टिजेन्सी बाहेक)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जमानतको रकम</w:t>
            </w:r>
          </w:p>
        </w:tc>
        <w:tc>
          <w:tcPr>
            <w:tcW w:w="81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फारम दस्तुर</w:t>
            </w:r>
          </w:p>
        </w:tc>
        <w:tc>
          <w:tcPr>
            <w:tcW w:w="72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ई विडिङ्ग सुविधा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फाराम खरिद गर्ने अन्तिम मिति</w:t>
            </w:r>
          </w:p>
        </w:tc>
        <w:tc>
          <w:tcPr>
            <w:tcW w:w="126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 दाखिला गर्ने अन्तिम मिति</w:t>
            </w:r>
          </w:p>
        </w:tc>
        <w:tc>
          <w:tcPr>
            <w:tcW w:w="990" w:type="dxa"/>
          </w:tcPr>
          <w:p w:rsidR="00B437FA" w:rsidRDefault="00B437FA" w:rsidP="00850AFB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कैफियत</w:t>
            </w:r>
          </w:p>
        </w:tc>
      </w:tr>
      <w:tr w:rsidR="00B437FA" w:rsidTr="000E0330">
        <w:trPr>
          <w:trHeight w:val="422"/>
        </w:trPr>
        <w:tc>
          <w:tcPr>
            <w:tcW w:w="585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1.</w:t>
            </w:r>
          </w:p>
        </w:tc>
        <w:tc>
          <w:tcPr>
            <w:tcW w:w="1145" w:type="dxa"/>
          </w:tcPr>
          <w:p w:rsidR="00B437FA" w:rsidRDefault="00B437FA" w:rsidP="00884628"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52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जानकी मन्दिर संरक्षण गर्ने जनकपुरधाम</w:t>
            </w:r>
          </w:p>
          <w:p w:rsidR="00B437FA" w:rsidRPr="002F4E77" w:rsidRDefault="00B437F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</w:p>
        </w:tc>
        <w:tc>
          <w:tcPr>
            <w:tcW w:w="135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17,01,814।22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47,000।00</w:t>
            </w:r>
          </w:p>
        </w:tc>
        <w:tc>
          <w:tcPr>
            <w:tcW w:w="81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1000।-</w:t>
            </w:r>
          </w:p>
        </w:tc>
        <w:tc>
          <w:tcPr>
            <w:tcW w:w="72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5D46A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2078।12।21</w:t>
            </w:r>
          </w:p>
        </w:tc>
        <w:tc>
          <w:tcPr>
            <w:tcW w:w="1260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</w:p>
          <w:p w:rsidR="00B437FA" w:rsidRDefault="005D46AF" w:rsidP="00884628">
            <w:r>
              <w:rPr>
                <w:rFonts w:cs="Kalimati" w:hint="cs"/>
                <w:sz w:val="16"/>
                <w:szCs w:val="14"/>
                <w:cs/>
              </w:rPr>
              <w:t>2078।12।22</w:t>
            </w:r>
          </w:p>
        </w:tc>
        <w:tc>
          <w:tcPr>
            <w:tcW w:w="990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शिलबन्दी दरभाउपत्र</w:t>
            </w:r>
          </w:p>
        </w:tc>
      </w:tr>
      <w:tr w:rsidR="00B437FA" w:rsidTr="000E0330">
        <w:trPr>
          <w:trHeight w:val="1790"/>
        </w:trPr>
        <w:tc>
          <w:tcPr>
            <w:tcW w:w="585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2.</w:t>
            </w:r>
          </w:p>
        </w:tc>
        <w:tc>
          <w:tcPr>
            <w:tcW w:w="1145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53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शम्भुनाथ मन्दिर(पंचदेवल परिसर) संरक्षण गर्ने, स्वामीकार्तिक खापर गा.पा जुकोट, बाजुरा</w:t>
            </w:r>
          </w:p>
          <w:p w:rsidR="00B437FA" w:rsidRPr="002F4E77" w:rsidRDefault="00B437FA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</w:p>
        </w:tc>
        <w:tc>
          <w:tcPr>
            <w:tcW w:w="135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8,53,072।94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23,500।00</w:t>
            </w:r>
          </w:p>
        </w:tc>
        <w:tc>
          <w:tcPr>
            <w:tcW w:w="81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1000।-</w:t>
            </w:r>
          </w:p>
        </w:tc>
        <w:tc>
          <w:tcPr>
            <w:tcW w:w="72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B437FA" w:rsidRDefault="005D46A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2078।12।21</w:t>
            </w:r>
          </w:p>
        </w:tc>
        <w:tc>
          <w:tcPr>
            <w:tcW w:w="1260" w:type="dxa"/>
          </w:tcPr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</w:p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</w:p>
          <w:p w:rsidR="00B437FA" w:rsidRDefault="005D46AF" w:rsidP="00884628">
            <w:r>
              <w:rPr>
                <w:rFonts w:cs="Kalimati" w:hint="cs"/>
                <w:sz w:val="16"/>
                <w:szCs w:val="14"/>
                <w:cs/>
              </w:rPr>
              <w:t>2078।12।22</w:t>
            </w:r>
          </w:p>
        </w:tc>
        <w:tc>
          <w:tcPr>
            <w:tcW w:w="990" w:type="dxa"/>
          </w:tcPr>
          <w:p w:rsidR="001723EC" w:rsidRDefault="001723EC" w:rsidP="00884628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/>
                <w:sz w:val="16"/>
                <w:szCs w:val="14"/>
              </w:rPr>
              <w:t xml:space="preserve"> </w:t>
            </w:r>
          </w:p>
          <w:p w:rsidR="00B437FA" w:rsidRDefault="00B437FA" w:rsidP="00884628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शिलबन्दी दरभाउपत्र</w:t>
            </w:r>
          </w:p>
        </w:tc>
      </w:tr>
      <w:tr w:rsidR="00CF4D4F" w:rsidTr="000E0330">
        <w:trPr>
          <w:trHeight w:val="685"/>
        </w:trPr>
        <w:tc>
          <w:tcPr>
            <w:tcW w:w="585" w:type="dxa"/>
            <w:vMerge w:val="restart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3.</w:t>
            </w:r>
          </w:p>
        </w:tc>
        <w:tc>
          <w:tcPr>
            <w:tcW w:w="1145" w:type="dxa"/>
            <w:vMerge w:val="restart"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54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CF4D4F" w:rsidRPr="002F4E77" w:rsidRDefault="00CF4D4F" w:rsidP="00884628">
            <w:pPr>
              <w:contextualSpacing/>
              <w:jc w:val="both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आलमदेवी मन्दिर संरक्षण कार्य, कालीगण्डकी स्याङ्जा</w:t>
            </w:r>
          </w:p>
        </w:tc>
        <w:tc>
          <w:tcPr>
            <w:tcW w:w="1350" w:type="dxa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42,73,274।12</w:t>
            </w: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260" w:type="dxa"/>
            <w:vMerge w:val="restart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1,76,500।00</w:t>
            </w:r>
          </w:p>
        </w:tc>
        <w:tc>
          <w:tcPr>
            <w:tcW w:w="810" w:type="dxa"/>
            <w:vMerge w:val="restart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3000।-</w:t>
            </w:r>
          </w:p>
        </w:tc>
        <w:tc>
          <w:tcPr>
            <w:tcW w:w="720" w:type="dxa"/>
            <w:vMerge w:val="restart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  <w:vMerge w:val="restart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2079।01।06</w:t>
            </w:r>
          </w:p>
        </w:tc>
        <w:tc>
          <w:tcPr>
            <w:tcW w:w="1260" w:type="dxa"/>
            <w:vMerge w:val="restart"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r>
              <w:rPr>
                <w:rFonts w:cs="Kalimati" w:hint="cs"/>
                <w:sz w:val="16"/>
                <w:szCs w:val="14"/>
                <w:cs/>
              </w:rPr>
              <w:t>2079।01।07</w:t>
            </w:r>
          </w:p>
        </w:tc>
        <w:tc>
          <w:tcPr>
            <w:tcW w:w="990" w:type="dxa"/>
            <w:vMerge w:val="restart"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</w:t>
            </w: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</w:tr>
      <w:tr w:rsidR="00CF4D4F" w:rsidTr="00CF4D4F">
        <w:trPr>
          <w:trHeight w:val="1395"/>
        </w:trPr>
        <w:tc>
          <w:tcPr>
            <w:tcW w:w="585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CF4D4F" w:rsidRPr="00B15B95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क्षेत्रपाल कालिका मन्दिर संरक्षण गर्ने हनुमानथान कालीगण्डकी गा.पा-4, स्याङजा</w:t>
            </w: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8"/>
                <w:szCs w:val="16"/>
                <w:cs/>
              </w:rPr>
            </w:pPr>
          </w:p>
        </w:tc>
        <w:tc>
          <w:tcPr>
            <w:tcW w:w="1350" w:type="dxa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21,32,304।56</w:t>
            </w:r>
          </w:p>
        </w:tc>
        <w:tc>
          <w:tcPr>
            <w:tcW w:w="126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</w:tr>
      <w:tr w:rsidR="00CF4D4F" w:rsidTr="000E0330">
        <w:trPr>
          <w:trHeight w:val="422"/>
        </w:trPr>
        <w:tc>
          <w:tcPr>
            <w:tcW w:w="585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CF4D4F" w:rsidRPr="00B15B95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>जम्मा</w:t>
            </w:r>
          </w:p>
        </w:tc>
        <w:tc>
          <w:tcPr>
            <w:tcW w:w="1350" w:type="dxa"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64,05,578।68</w:t>
            </w:r>
          </w:p>
        </w:tc>
        <w:tc>
          <w:tcPr>
            <w:tcW w:w="126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CF4D4F" w:rsidRDefault="00CF4D4F" w:rsidP="00884628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CF4D4F" w:rsidRDefault="00CF4D4F" w:rsidP="00884628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765"/>
        </w:trPr>
        <w:tc>
          <w:tcPr>
            <w:tcW w:w="585" w:type="dxa"/>
          </w:tcPr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4.</w:t>
            </w:r>
          </w:p>
        </w:tc>
        <w:tc>
          <w:tcPr>
            <w:tcW w:w="1145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55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 xml:space="preserve">गोरखा संग्रहालय </w:t>
            </w:r>
            <w:r>
              <w:rPr>
                <w:rFonts w:cs="Kalimati"/>
                <w:sz w:val="18"/>
                <w:szCs w:val="16"/>
                <w:cs/>
              </w:rPr>
              <w:br/>
            </w:r>
            <w:r>
              <w:rPr>
                <w:rFonts w:cs="Kalimati" w:hint="cs"/>
                <w:sz w:val="18"/>
                <w:szCs w:val="16"/>
                <w:cs/>
              </w:rPr>
              <w:t xml:space="preserve">(तल्लो दरवार) को पार्कमा रहेको जिर्ण कनसिल वाइरिङ्ग फेर्ने </w:t>
            </w:r>
          </w:p>
        </w:tc>
        <w:tc>
          <w:tcPr>
            <w:tcW w:w="135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12,47,378।68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35,000।00</w:t>
            </w:r>
          </w:p>
        </w:tc>
        <w:tc>
          <w:tcPr>
            <w:tcW w:w="81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1000।-</w:t>
            </w:r>
          </w:p>
        </w:tc>
        <w:tc>
          <w:tcPr>
            <w:tcW w:w="72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2078।12।21</w:t>
            </w:r>
          </w:p>
        </w:tc>
        <w:tc>
          <w:tcPr>
            <w:tcW w:w="126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r>
              <w:rPr>
                <w:rFonts w:cs="Kalimati" w:hint="cs"/>
                <w:sz w:val="16"/>
                <w:szCs w:val="14"/>
                <w:cs/>
              </w:rPr>
              <w:t>2078।12।22</w:t>
            </w:r>
          </w:p>
        </w:tc>
        <w:tc>
          <w:tcPr>
            <w:tcW w:w="99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/>
                <w:sz w:val="16"/>
                <w:szCs w:val="14"/>
              </w:rPr>
              <w:t xml:space="preserve"> </w:t>
            </w: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शिलबन्दी दरभाउपत्र</w:t>
            </w:r>
          </w:p>
        </w:tc>
      </w:tr>
      <w:tr w:rsidR="00507EE5" w:rsidTr="000E0330">
        <w:trPr>
          <w:trHeight w:val="765"/>
        </w:trPr>
        <w:tc>
          <w:tcPr>
            <w:tcW w:w="585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5.</w:t>
            </w:r>
          </w:p>
        </w:tc>
        <w:tc>
          <w:tcPr>
            <w:tcW w:w="1145" w:type="dxa"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  <w:r w:rsidRPr="00B15B95">
              <w:rPr>
                <w:rFonts w:cs="Kalimati"/>
                <w:sz w:val="16"/>
                <w:szCs w:val="14"/>
              </w:rPr>
              <w:t>DOA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56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8"/>
                <w:szCs w:val="16"/>
                <w:cs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 xml:space="preserve">सिन्धुलिगढि प्रवेशद्वार </w:t>
            </w:r>
            <w:r>
              <w:rPr>
                <w:rFonts w:cs="Kalimati"/>
                <w:sz w:val="18"/>
                <w:szCs w:val="16"/>
                <w:cs/>
              </w:rPr>
              <w:br/>
            </w:r>
            <w:r>
              <w:rPr>
                <w:rFonts w:cs="Kalimati" w:hint="cs"/>
                <w:sz w:val="18"/>
                <w:szCs w:val="16"/>
                <w:cs/>
              </w:rPr>
              <w:t>( आड देखि गढि सम्म) निर्माण गर्ने कार्य</w:t>
            </w:r>
          </w:p>
        </w:tc>
        <w:tc>
          <w:tcPr>
            <w:tcW w:w="135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21,36,487।85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59,000।00</w:t>
            </w:r>
          </w:p>
        </w:tc>
        <w:tc>
          <w:tcPr>
            <w:tcW w:w="81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3000।-</w:t>
            </w:r>
          </w:p>
        </w:tc>
        <w:tc>
          <w:tcPr>
            <w:tcW w:w="72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2079।01।06</w:t>
            </w:r>
          </w:p>
        </w:tc>
        <w:tc>
          <w:tcPr>
            <w:tcW w:w="126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2079।01।07</w:t>
            </w:r>
          </w:p>
        </w:tc>
        <w:tc>
          <w:tcPr>
            <w:tcW w:w="99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</w:t>
            </w:r>
          </w:p>
        </w:tc>
      </w:tr>
      <w:tr w:rsidR="00507EE5" w:rsidTr="000E0330">
        <w:trPr>
          <w:trHeight w:val="890"/>
        </w:trPr>
        <w:tc>
          <w:tcPr>
            <w:tcW w:w="585" w:type="dxa"/>
          </w:tcPr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6</w:t>
            </w:r>
            <w:r w:rsidR="00507EE5">
              <w:rPr>
                <w:rFonts w:cs="Kalimati" w:hint="cs"/>
                <w:sz w:val="16"/>
                <w:szCs w:val="14"/>
                <w:cs/>
              </w:rPr>
              <w:t>.</w:t>
            </w:r>
          </w:p>
        </w:tc>
        <w:tc>
          <w:tcPr>
            <w:tcW w:w="1145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r>
              <w:rPr>
                <w:rFonts w:cs="Kalimati"/>
                <w:sz w:val="16"/>
                <w:szCs w:val="14"/>
              </w:rPr>
              <w:t>PDRF</w:t>
            </w:r>
            <w:r>
              <w:rPr>
                <w:rFonts w:cs="Kalimati" w:hint="cs"/>
                <w:sz w:val="16"/>
                <w:szCs w:val="14"/>
                <w:cs/>
              </w:rPr>
              <w:t xml:space="preserve"> 22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</w:tcPr>
          <w:p w:rsidR="00507EE5" w:rsidRPr="002F4E77" w:rsidRDefault="00507EE5" w:rsidP="00507EE5">
            <w:pPr>
              <w:contextualSpacing/>
              <w:jc w:val="both"/>
              <w:rPr>
                <w:rFonts w:cs="Kalimati"/>
                <w:sz w:val="18"/>
                <w:szCs w:val="16"/>
              </w:rPr>
            </w:pPr>
            <w:r>
              <w:rPr>
                <w:rFonts w:cs="Kalimati" w:hint="cs"/>
                <w:sz w:val="18"/>
                <w:szCs w:val="16"/>
                <w:cs/>
              </w:rPr>
              <w:t xml:space="preserve">राष्ट्रिय संग्रहालय छाउनी भुकम्पले क्षति भई पुन निर्माण गरिएको भवनमा प्रदर्शनी व्यवस्थापन गर्ने </w:t>
            </w:r>
          </w:p>
        </w:tc>
        <w:tc>
          <w:tcPr>
            <w:tcW w:w="135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6,82,854।10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19,000।00</w:t>
            </w:r>
          </w:p>
        </w:tc>
        <w:tc>
          <w:tcPr>
            <w:tcW w:w="81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1000।-</w:t>
            </w:r>
          </w:p>
        </w:tc>
        <w:tc>
          <w:tcPr>
            <w:tcW w:w="72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2078।12।21</w:t>
            </w:r>
          </w:p>
        </w:tc>
        <w:tc>
          <w:tcPr>
            <w:tcW w:w="126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r>
              <w:rPr>
                <w:rFonts w:cs="Kalimati" w:hint="cs"/>
                <w:sz w:val="16"/>
                <w:szCs w:val="14"/>
                <w:cs/>
              </w:rPr>
              <w:t>2078।12।22</w:t>
            </w:r>
          </w:p>
        </w:tc>
        <w:tc>
          <w:tcPr>
            <w:tcW w:w="99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शिलबन्दी दरभाउपत्र</w:t>
            </w:r>
          </w:p>
        </w:tc>
      </w:tr>
      <w:tr w:rsidR="00507EE5" w:rsidTr="000E0330">
        <w:trPr>
          <w:trHeight w:val="278"/>
        </w:trPr>
        <w:tc>
          <w:tcPr>
            <w:tcW w:w="585" w:type="dxa"/>
            <w:vMerge w:val="restart"/>
          </w:tcPr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783BFF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7</w:t>
            </w:r>
            <w:r w:rsidR="00507EE5">
              <w:rPr>
                <w:rFonts w:cs="Kalimati" w:hint="cs"/>
                <w:sz w:val="16"/>
                <w:szCs w:val="14"/>
                <w:cs/>
              </w:rPr>
              <w:t>.</w:t>
            </w:r>
          </w:p>
        </w:tc>
        <w:tc>
          <w:tcPr>
            <w:tcW w:w="1145" w:type="dxa"/>
            <w:vMerge w:val="restart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r w:rsidRPr="00B15B95">
              <w:rPr>
                <w:rFonts w:cs="Kalimati"/>
                <w:sz w:val="16"/>
                <w:szCs w:val="14"/>
              </w:rPr>
              <w:t>DOA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 xml:space="preserve"> </w:t>
            </w:r>
            <w:r>
              <w:rPr>
                <w:rFonts w:cs="Kalimati"/>
                <w:sz w:val="16"/>
                <w:szCs w:val="14"/>
              </w:rPr>
              <w:t xml:space="preserve">RE </w:t>
            </w:r>
            <w:r>
              <w:rPr>
                <w:rFonts w:cs="Kalimati" w:hint="cs"/>
                <w:sz w:val="16"/>
                <w:szCs w:val="14"/>
                <w:cs/>
              </w:rPr>
              <w:t>39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>पञ्चकन्या मन्दिर छथर-3, तेह्रथुम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8</w:t>
            </w:r>
            <w:r w:rsidRPr="005A54F5">
              <w:rPr>
                <w:rFonts w:ascii="FONTASY_HIMALI_TT" w:eastAsia="SimSun" w:hAnsi="FONTASY_HIMALI_TT" w:hint="cs"/>
                <w:sz w:val="14"/>
                <w:szCs w:val="14"/>
                <w:cs/>
              </w:rPr>
              <w:t>,</w:t>
            </w: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53,998।76</w:t>
            </w:r>
          </w:p>
        </w:tc>
        <w:tc>
          <w:tcPr>
            <w:tcW w:w="1260" w:type="dxa"/>
            <w:vMerge w:val="restart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1,76,500।00</w:t>
            </w:r>
          </w:p>
        </w:tc>
        <w:tc>
          <w:tcPr>
            <w:tcW w:w="810" w:type="dxa"/>
            <w:vMerge w:val="restart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3000।-</w:t>
            </w:r>
          </w:p>
        </w:tc>
        <w:tc>
          <w:tcPr>
            <w:tcW w:w="720" w:type="dxa"/>
            <w:vMerge w:val="restart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F66B6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</w:t>
            </w:r>
          </w:p>
        </w:tc>
        <w:tc>
          <w:tcPr>
            <w:tcW w:w="1260" w:type="dxa"/>
            <w:vMerge w:val="restart"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  <w:p w:rsidR="00507EE5" w:rsidRDefault="00783BFF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</w:t>
            </w:r>
            <w:bookmarkStart w:id="0" w:name="_GoBack"/>
            <w:bookmarkEnd w:id="0"/>
            <w:r>
              <w:rPr>
                <w:rFonts w:cs="Kalimati" w:hint="cs"/>
                <w:sz w:val="16"/>
                <w:szCs w:val="14"/>
                <w:cs/>
              </w:rPr>
              <w:t>8।12।21</w:t>
            </w:r>
          </w:p>
        </w:tc>
        <w:tc>
          <w:tcPr>
            <w:tcW w:w="1260" w:type="dxa"/>
            <w:vMerge w:val="restart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783BFF" w:rsidP="00507EE5">
            <w:r>
              <w:rPr>
                <w:rFonts w:cs="Kalimati" w:hint="cs"/>
                <w:sz w:val="16"/>
                <w:szCs w:val="14"/>
                <w:cs/>
              </w:rPr>
              <w:t>2079।12।22</w:t>
            </w:r>
          </w:p>
        </w:tc>
        <w:tc>
          <w:tcPr>
            <w:tcW w:w="990" w:type="dxa"/>
            <w:vMerge w:val="restart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बोलपत्र</w:t>
            </w:r>
          </w:p>
        </w:tc>
      </w:tr>
      <w:tr w:rsidR="00507EE5" w:rsidTr="000E0330">
        <w:trPr>
          <w:trHeight w:val="110"/>
        </w:trPr>
        <w:tc>
          <w:tcPr>
            <w:tcW w:w="585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म्याङलुङ्ग देवी </w:t>
            </w:r>
            <w:r>
              <w:rPr>
                <w:rFonts w:cs="Kalimati" w:hint="cs"/>
                <w:sz w:val="16"/>
                <w:szCs w:val="16"/>
                <w:cs/>
                <w:lang w:bidi="ne-NP"/>
              </w:rPr>
              <w:t xml:space="preserve">मन्दिर </w:t>
            </w: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>जिर्णोद्वार, म्याङ्गलुङ्ग-1, तेह्रथुम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8,52,288</w:t>
            </w: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।00</w:t>
            </w: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89"/>
        </w:trPr>
        <w:tc>
          <w:tcPr>
            <w:tcW w:w="585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>शंखुवासभा जिल्ला चैनपुर न.पा-6 स्थित सिद्धकाली मन्दिर संरक्षण गर्ने कार्य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8,51,745।93</w:t>
            </w: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105"/>
        </w:trPr>
        <w:tc>
          <w:tcPr>
            <w:tcW w:w="585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>राम मन्दिर संरक्षण गर्ने कार्य, मादी न.पा, शंखुवासभा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8,54,120।31</w:t>
            </w: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120"/>
        </w:trPr>
        <w:tc>
          <w:tcPr>
            <w:tcW w:w="585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>हिटिधारा पञ्चकन्या तथा नागस्थान पुन निर्माण कार्य, मेन्छयाम-5, तेह्रथुम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12,81,999।69</w:t>
            </w: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465"/>
        </w:trPr>
        <w:tc>
          <w:tcPr>
            <w:tcW w:w="585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  <w:r w:rsidRPr="001723EC">
              <w:rPr>
                <w:rFonts w:cs="Kalimati" w:hint="cs"/>
                <w:sz w:val="16"/>
                <w:szCs w:val="16"/>
                <w:cs/>
                <w:lang w:bidi="ne-NP"/>
              </w:rPr>
              <w:t>गौखुरी देवी स्थान किराँलेश्वर मेन्छयाम मन्दिर संरक्षण कार्य, तेह्रथुम</w:t>
            </w:r>
          </w:p>
          <w:p w:rsidR="00507EE5" w:rsidRPr="001723E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16"/>
                <w:szCs w:val="16"/>
                <w:lang w:bidi="ne-N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sz w:val="14"/>
                <w:szCs w:val="14"/>
              </w:rPr>
            </w:pPr>
            <w:r w:rsidRPr="005A54F5">
              <w:rPr>
                <w:rFonts w:ascii="FONTASY_HIMALI_TT" w:eastAsia="SimSun" w:hAnsi="FONTASY_HIMALI_TT" w:cs="Kalimati" w:hint="cs"/>
                <w:sz w:val="14"/>
                <w:szCs w:val="14"/>
                <w:cs/>
              </w:rPr>
              <w:t>17,09,081।12</w:t>
            </w: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338"/>
        </w:trPr>
        <w:tc>
          <w:tcPr>
            <w:tcW w:w="585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  <w:cs/>
              </w:rPr>
            </w:pPr>
          </w:p>
        </w:tc>
        <w:tc>
          <w:tcPr>
            <w:tcW w:w="1145" w:type="dxa"/>
            <w:vMerge/>
          </w:tcPr>
          <w:p w:rsidR="00507EE5" w:rsidRPr="00B15B9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1723E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b/>
                <w:bCs/>
                <w:sz w:val="20"/>
                <w:szCs w:val="18"/>
                <w:lang w:bidi="ne-NP"/>
              </w:rPr>
            </w:pPr>
            <w:r>
              <w:rPr>
                <w:rFonts w:cs="Kalimati"/>
                <w:b/>
                <w:bCs/>
                <w:sz w:val="20"/>
                <w:szCs w:val="18"/>
                <w:lang w:bidi="ne-NP"/>
              </w:rPr>
              <w:t xml:space="preserve">    </w:t>
            </w:r>
            <w:r w:rsidRPr="001723EC">
              <w:rPr>
                <w:rFonts w:cs="Kalimati" w:hint="cs"/>
                <w:b/>
                <w:bCs/>
                <w:sz w:val="20"/>
                <w:szCs w:val="18"/>
                <w:cs/>
                <w:lang w:bidi="ne-NP"/>
              </w:rPr>
              <w:t>जम्मा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5A54F5" w:rsidRDefault="00507EE5" w:rsidP="00507EE5">
            <w:pPr>
              <w:contextualSpacing/>
              <w:rPr>
                <w:rFonts w:ascii="FONTASY_HIMALI_TT" w:eastAsia="SimSun" w:hAnsi="FONTASY_HIMALI_TT" w:cs="Kalimati"/>
                <w:b/>
                <w:bCs/>
                <w:sz w:val="16"/>
                <w:szCs w:val="16"/>
              </w:rPr>
            </w:pPr>
            <w:r w:rsidRPr="00B437FA">
              <w:rPr>
                <w:rFonts w:ascii="FONTASY_HIMALI_TT" w:eastAsia="SimSun" w:hAnsi="FONTASY_HIMALI_TT" w:cs="Kalimati" w:hint="cs"/>
                <w:b/>
                <w:bCs/>
                <w:sz w:val="14"/>
                <w:szCs w:val="14"/>
                <w:cs/>
              </w:rPr>
              <w:t>64,03,233।81</w:t>
            </w: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81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72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contextualSpacing/>
              <w:jc w:val="both"/>
              <w:rPr>
                <w:rFonts w:cs="Kalimati"/>
                <w:sz w:val="16"/>
                <w:szCs w:val="14"/>
              </w:rPr>
            </w:pPr>
          </w:p>
        </w:tc>
        <w:tc>
          <w:tcPr>
            <w:tcW w:w="126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  <w:tc>
          <w:tcPr>
            <w:tcW w:w="990" w:type="dxa"/>
            <w:vMerge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</w:tc>
      </w:tr>
      <w:tr w:rsidR="00507EE5" w:rsidTr="000E0330">
        <w:trPr>
          <w:trHeight w:val="890"/>
        </w:trPr>
        <w:tc>
          <w:tcPr>
            <w:tcW w:w="585" w:type="dxa"/>
          </w:tcPr>
          <w:p w:rsidR="00783BFF" w:rsidRDefault="00783BFF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783BFF" w:rsidP="00507EE5">
            <w:pPr>
              <w:contextualSpacing/>
              <w:rPr>
                <w:rFonts w:cs="Kalimati"/>
                <w:sz w:val="16"/>
                <w:szCs w:val="14"/>
                <w:cs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8</w:t>
            </w:r>
            <w:r w:rsidR="00507EE5">
              <w:rPr>
                <w:rFonts w:cs="Kalimati" w:hint="cs"/>
                <w:sz w:val="16"/>
                <w:szCs w:val="14"/>
                <w:cs/>
              </w:rPr>
              <w:t>.</w:t>
            </w:r>
          </w:p>
        </w:tc>
        <w:tc>
          <w:tcPr>
            <w:tcW w:w="1145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r w:rsidRPr="00B15B95">
              <w:rPr>
                <w:rFonts w:cs="Kalimati"/>
                <w:sz w:val="16"/>
                <w:szCs w:val="14"/>
              </w:rPr>
              <w:t>DOA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 xml:space="preserve"> </w:t>
            </w:r>
            <w:r>
              <w:rPr>
                <w:rFonts w:cs="Kalimati"/>
                <w:sz w:val="16"/>
                <w:szCs w:val="14"/>
              </w:rPr>
              <w:t xml:space="preserve">RE </w:t>
            </w:r>
            <w:r>
              <w:rPr>
                <w:rFonts w:cs="Kalimati" w:hint="cs"/>
                <w:sz w:val="16"/>
                <w:szCs w:val="14"/>
                <w:cs/>
              </w:rPr>
              <w:t>51</w:t>
            </w:r>
            <w:r w:rsidRPr="00B15B95">
              <w:rPr>
                <w:rFonts w:cs="Kalimati" w:hint="cs"/>
                <w:sz w:val="16"/>
                <w:szCs w:val="14"/>
                <w:cs/>
              </w:rPr>
              <w:t>।078।79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EE5" w:rsidRPr="004C0D0C" w:rsidRDefault="00507EE5" w:rsidP="00507EE5">
            <w:pPr>
              <w:pStyle w:val="BodyText"/>
              <w:tabs>
                <w:tab w:val="left" w:pos="2520"/>
              </w:tabs>
              <w:contextualSpacing/>
              <w:jc w:val="left"/>
              <w:rPr>
                <w:rFonts w:cs="Kalimati"/>
                <w:sz w:val="20"/>
                <w:szCs w:val="18"/>
                <w:lang w:bidi="ne-NP"/>
              </w:rPr>
            </w:pPr>
            <w:r w:rsidRPr="004C0D0C">
              <w:rPr>
                <w:rFonts w:cs="Kalimati" w:hint="cs"/>
                <w:sz w:val="18"/>
                <w:szCs w:val="16"/>
                <w:cs/>
                <w:lang w:bidi="ne-NP"/>
              </w:rPr>
              <w:t>बाजुरा जिल्लास्थित बडिमालिका मन्दिर भण्डारघर संरक्षण गर्ने कार्य, बाजुरा</w:t>
            </w:r>
          </w:p>
        </w:tc>
        <w:tc>
          <w:tcPr>
            <w:tcW w:w="1350" w:type="dxa"/>
          </w:tcPr>
          <w:p w:rsidR="00507EE5" w:rsidRDefault="00507EE5" w:rsidP="00507EE5">
            <w:pPr>
              <w:rPr>
                <w:rFonts w:cs="Kalimati"/>
                <w:sz w:val="20"/>
                <w:szCs w:val="18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Pr="00F841C8" w:rsidRDefault="00507EE5" w:rsidP="00507EE5">
            <w:pPr>
              <w:contextualSpacing/>
              <w:rPr>
                <w:rFonts w:cs="Kalimati"/>
              </w:rPr>
            </w:pPr>
            <w:r w:rsidRPr="00F841C8">
              <w:rPr>
                <w:rFonts w:cs="Kalimati" w:hint="cs"/>
                <w:sz w:val="16"/>
                <w:szCs w:val="14"/>
                <w:cs/>
              </w:rPr>
              <w:t>8</w:t>
            </w:r>
            <w:r w:rsidRPr="00F841C8">
              <w:rPr>
                <w:rFonts w:cs="Kalimati"/>
                <w:sz w:val="16"/>
                <w:szCs w:val="14"/>
              </w:rPr>
              <w:t>,</w:t>
            </w:r>
            <w:r w:rsidRPr="00F841C8">
              <w:rPr>
                <w:rFonts w:cs="Kalimati" w:hint="cs"/>
                <w:sz w:val="16"/>
                <w:szCs w:val="14"/>
                <w:cs/>
              </w:rPr>
              <w:t>50</w:t>
            </w:r>
            <w:r w:rsidRPr="00F841C8">
              <w:rPr>
                <w:rFonts w:cs="Kalimati"/>
                <w:sz w:val="16"/>
                <w:szCs w:val="14"/>
              </w:rPr>
              <w:t>,</w:t>
            </w:r>
            <w:r w:rsidRPr="00F841C8">
              <w:rPr>
                <w:rFonts w:cs="Kalimati" w:hint="cs"/>
                <w:sz w:val="16"/>
                <w:szCs w:val="14"/>
                <w:cs/>
              </w:rPr>
              <w:t>449।51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23,500।00</w:t>
            </w:r>
          </w:p>
        </w:tc>
        <w:tc>
          <w:tcPr>
            <w:tcW w:w="810" w:type="dxa"/>
          </w:tcPr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1000।-</w:t>
            </w:r>
          </w:p>
        </w:tc>
        <w:tc>
          <w:tcPr>
            <w:tcW w:w="720" w:type="dxa"/>
          </w:tcPr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छैन</w:t>
            </w:r>
          </w:p>
        </w:tc>
        <w:tc>
          <w:tcPr>
            <w:tcW w:w="1260" w:type="dxa"/>
          </w:tcPr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contextualSpacing/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2078।12।21</w:t>
            </w:r>
          </w:p>
        </w:tc>
        <w:tc>
          <w:tcPr>
            <w:tcW w:w="126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r>
              <w:rPr>
                <w:rFonts w:cs="Kalimati" w:hint="cs"/>
                <w:sz w:val="16"/>
                <w:szCs w:val="14"/>
                <w:cs/>
              </w:rPr>
              <w:t>2078।12।22</w:t>
            </w:r>
          </w:p>
        </w:tc>
        <w:tc>
          <w:tcPr>
            <w:tcW w:w="990" w:type="dxa"/>
          </w:tcPr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</w:p>
          <w:p w:rsidR="00507EE5" w:rsidRDefault="00507EE5" w:rsidP="00507EE5">
            <w:pPr>
              <w:rPr>
                <w:rFonts w:cs="Kalimati"/>
                <w:sz w:val="16"/>
                <w:szCs w:val="14"/>
              </w:rPr>
            </w:pPr>
            <w:r>
              <w:rPr>
                <w:rFonts w:cs="Kalimati" w:hint="cs"/>
                <w:sz w:val="16"/>
                <w:szCs w:val="14"/>
                <w:cs/>
              </w:rPr>
              <w:t>शिलबन्दी दरभाउपत्र</w:t>
            </w:r>
          </w:p>
        </w:tc>
      </w:tr>
    </w:tbl>
    <w:p w:rsidR="007F5B04" w:rsidRPr="007F5B04" w:rsidRDefault="007F5B04" w:rsidP="00850AFB">
      <w:pPr>
        <w:spacing w:line="240" w:lineRule="auto"/>
        <w:ind w:left="1080" w:hanging="360"/>
        <w:contextualSpacing/>
        <w:jc w:val="both"/>
        <w:rPr>
          <w:rFonts w:cs="Kalimati"/>
          <w:sz w:val="16"/>
          <w:szCs w:val="14"/>
          <w:cs/>
        </w:rPr>
      </w:pPr>
    </w:p>
    <w:p w:rsidR="008245DE" w:rsidRDefault="008245DE" w:rsidP="00850AFB">
      <w:pPr>
        <w:spacing w:line="240" w:lineRule="auto"/>
        <w:ind w:left="720" w:hanging="420"/>
        <w:jc w:val="both"/>
        <w:rPr>
          <w:rFonts w:cs="Kalimati"/>
        </w:rPr>
      </w:pPr>
      <w:r>
        <w:rPr>
          <w:rFonts w:cs="Kalimati"/>
          <w:cs/>
        </w:rPr>
        <w:tab/>
      </w: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850AFB">
      <w:pPr>
        <w:spacing w:line="240" w:lineRule="auto"/>
        <w:ind w:left="720" w:hanging="420"/>
        <w:jc w:val="both"/>
        <w:rPr>
          <w:rFonts w:cs="Kalimati"/>
        </w:rPr>
      </w:pPr>
    </w:p>
    <w:p w:rsidR="0058269A" w:rsidRDefault="0058269A" w:rsidP="0058269A">
      <w:pPr>
        <w:spacing w:after="0" w:line="240" w:lineRule="auto"/>
        <w:jc w:val="center"/>
        <w:rPr>
          <w:rFonts w:ascii="Preeti" w:eastAsia="Times New Roman" w:hAnsi="Preeti" w:cs="Kalimati"/>
          <w:sz w:val="24"/>
          <w:szCs w:val="24"/>
        </w:rPr>
      </w:pPr>
    </w:p>
    <w:p w:rsidR="0058269A" w:rsidRPr="00BE515B" w:rsidRDefault="0058269A" w:rsidP="00850AFB">
      <w:pPr>
        <w:spacing w:line="240" w:lineRule="auto"/>
        <w:ind w:left="720" w:hanging="420"/>
        <w:jc w:val="both"/>
        <w:rPr>
          <w:rFonts w:cs="Kalimati"/>
          <w:cs/>
        </w:rPr>
      </w:pPr>
    </w:p>
    <w:sectPr w:rsidR="0058269A" w:rsidRPr="00BE515B" w:rsidSect="001723EC">
      <w:pgSz w:w="12240" w:h="15840"/>
      <w:pgMar w:top="720" w:right="360" w:bottom="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_HIMALI_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D1200"/>
    <w:multiLevelType w:val="hybridMultilevel"/>
    <w:tmpl w:val="F732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185A"/>
    <w:multiLevelType w:val="hybridMultilevel"/>
    <w:tmpl w:val="5262E30E"/>
    <w:lvl w:ilvl="0" w:tplc="4D1CA884">
      <w:start w:val="1"/>
      <w:numFmt w:val="hindiNumber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6277B8C"/>
    <w:multiLevelType w:val="hybridMultilevel"/>
    <w:tmpl w:val="52F4B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E0673"/>
    <w:multiLevelType w:val="hybridMultilevel"/>
    <w:tmpl w:val="13D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D1CD7"/>
    <w:multiLevelType w:val="hybridMultilevel"/>
    <w:tmpl w:val="83D88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D57FA"/>
    <w:multiLevelType w:val="hybridMultilevel"/>
    <w:tmpl w:val="1EB8BB3A"/>
    <w:lvl w:ilvl="0" w:tplc="5F98B5E2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E65553"/>
    <w:multiLevelType w:val="hybridMultilevel"/>
    <w:tmpl w:val="10EA3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66"/>
    <w:rsid w:val="00017BE6"/>
    <w:rsid w:val="000B40DF"/>
    <w:rsid w:val="000C591A"/>
    <w:rsid w:val="000E0330"/>
    <w:rsid w:val="00151E35"/>
    <w:rsid w:val="001723EC"/>
    <w:rsid w:val="002867E8"/>
    <w:rsid w:val="002A4B5C"/>
    <w:rsid w:val="002D365A"/>
    <w:rsid w:val="002F4E77"/>
    <w:rsid w:val="00304533"/>
    <w:rsid w:val="003328B6"/>
    <w:rsid w:val="003D54E4"/>
    <w:rsid w:val="00405518"/>
    <w:rsid w:val="00472345"/>
    <w:rsid w:val="00491106"/>
    <w:rsid w:val="00492C7F"/>
    <w:rsid w:val="004C0D0C"/>
    <w:rsid w:val="005063BD"/>
    <w:rsid w:val="00507EE5"/>
    <w:rsid w:val="005139CA"/>
    <w:rsid w:val="0058269A"/>
    <w:rsid w:val="005A54F5"/>
    <w:rsid w:val="005A6E24"/>
    <w:rsid w:val="005B3E4A"/>
    <w:rsid w:val="005D46AF"/>
    <w:rsid w:val="00642F82"/>
    <w:rsid w:val="006E6ABE"/>
    <w:rsid w:val="0073344F"/>
    <w:rsid w:val="00783BFF"/>
    <w:rsid w:val="007F5B04"/>
    <w:rsid w:val="008245DE"/>
    <w:rsid w:val="00831456"/>
    <w:rsid w:val="00832A7E"/>
    <w:rsid w:val="00850AFB"/>
    <w:rsid w:val="00871466"/>
    <w:rsid w:val="00884628"/>
    <w:rsid w:val="0097042B"/>
    <w:rsid w:val="009875A8"/>
    <w:rsid w:val="009D6B9E"/>
    <w:rsid w:val="00A2695C"/>
    <w:rsid w:val="00B437FA"/>
    <w:rsid w:val="00B85F78"/>
    <w:rsid w:val="00BB31E8"/>
    <w:rsid w:val="00BE515B"/>
    <w:rsid w:val="00C020C8"/>
    <w:rsid w:val="00CF1B41"/>
    <w:rsid w:val="00CF4ACF"/>
    <w:rsid w:val="00CF4D4F"/>
    <w:rsid w:val="00DD570E"/>
    <w:rsid w:val="00DE5380"/>
    <w:rsid w:val="00E93B65"/>
    <w:rsid w:val="00F53BE4"/>
    <w:rsid w:val="00F66B65"/>
    <w:rsid w:val="00F841C8"/>
    <w:rsid w:val="00FE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D7E76-12F9-4515-B7A8-E0F30772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0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5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5B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B04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B04"/>
    <w:rPr>
      <w:rFonts w:ascii="Segoe UI" w:hAnsi="Segoe UI" w:cs="Segoe UI"/>
      <w:sz w:val="18"/>
      <w:szCs w:val="16"/>
    </w:rPr>
  </w:style>
  <w:style w:type="paragraph" w:styleId="BodyText">
    <w:name w:val="Body Text"/>
    <w:basedOn w:val="Normal"/>
    <w:link w:val="BodyTextChar"/>
    <w:unhideWhenUsed/>
    <w:rsid w:val="00642F82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642F82"/>
    <w:rPr>
      <w:rFonts w:ascii="Preeti" w:eastAsia="SimSun" w:hAnsi="Preeti" w:cs="Times New Roman"/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lpatra.gov.np/eg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4232-CD5C-4F89-947B-AB67F02A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</dc:creator>
  <cp:keywords/>
  <dc:description/>
  <cp:lastModifiedBy>Account</cp:lastModifiedBy>
  <cp:revision>39</cp:revision>
  <cp:lastPrinted>2022-03-20T09:40:00Z</cp:lastPrinted>
  <dcterms:created xsi:type="dcterms:W3CDTF">2021-10-22T05:13:00Z</dcterms:created>
  <dcterms:modified xsi:type="dcterms:W3CDTF">2022-03-21T04:50:00Z</dcterms:modified>
</cp:coreProperties>
</file>