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0" w:rsidRPr="003F422D" w:rsidRDefault="00094E20" w:rsidP="00094E20">
      <w:pPr>
        <w:spacing w:after="0"/>
        <w:jc w:val="center"/>
        <w:rPr>
          <w:rFonts w:ascii="Preeti" w:hAnsi="Preeti"/>
          <w:sz w:val="28"/>
          <w:szCs w:val="28"/>
        </w:rPr>
      </w:pPr>
      <w:r w:rsidRPr="003F422D">
        <w:rPr>
          <w:rFonts w:ascii="Preeti" w:hAnsi="Preeti"/>
          <w:sz w:val="28"/>
          <w:szCs w:val="28"/>
        </w:rPr>
        <w:t>g]</w:t>
      </w:r>
      <w:proofErr w:type="spellStart"/>
      <w:r w:rsidRPr="003F422D">
        <w:rPr>
          <w:rFonts w:ascii="Preeti" w:hAnsi="Preeti"/>
          <w:sz w:val="28"/>
          <w:szCs w:val="28"/>
        </w:rPr>
        <w:t>kfn</w:t>
      </w:r>
      <w:proofErr w:type="spellEnd"/>
      <w:r w:rsidRPr="003F422D">
        <w:rPr>
          <w:rFonts w:ascii="Preeti" w:hAnsi="Preeti"/>
          <w:sz w:val="28"/>
          <w:szCs w:val="28"/>
        </w:rPr>
        <w:t xml:space="preserve"> ;/</w:t>
      </w:r>
      <w:proofErr w:type="spellStart"/>
      <w:r w:rsidRPr="003F422D">
        <w:rPr>
          <w:rFonts w:ascii="Preeti" w:hAnsi="Preeti"/>
          <w:sz w:val="28"/>
          <w:szCs w:val="28"/>
        </w:rPr>
        <w:t>sf</w:t>
      </w:r>
      <w:proofErr w:type="spellEnd"/>
      <w:r w:rsidRPr="003F422D">
        <w:rPr>
          <w:rFonts w:ascii="Preeti" w:hAnsi="Preeti"/>
          <w:sz w:val="28"/>
          <w:szCs w:val="28"/>
        </w:rPr>
        <w:t>/</w:t>
      </w:r>
    </w:p>
    <w:p w:rsidR="00094E20" w:rsidRPr="003F422D" w:rsidRDefault="00094E20" w:rsidP="00094E20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 w:rsidRPr="003F422D">
        <w:rPr>
          <w:rFonts w:ascii="Preeti" w:hAnsi="Preeti"/>
          <w:sz w:val="28"/>
          <w:szCs w:val="28"/>
        </w:rPr>
        <w:t>&gt;L ;+:s[</w:t>
      </w:r>
      <w:proofErr w:type="spellStart"/>
      <w:r w:rsidRPr="003F422D">
        <w:rPr>
          <w:rFonts w:ascii="Preeti" w:hAnsi="Preeti"/>
          <w:sz w:val="28"/>
          <w:szCs w:val="28"/>
        </w:rPr>
        <w:t>lt</w:t>
      </w:r>
      <w:proofErr w:type="spellEnd"/>
      <w:r w:rsidRPr="003F422D">
        <w:rPr>
          <w:rFonts w:ascii="Preeti" w:hAnsi="Preeti"/>
          <w:sz w:val="28"/>
          <w:szCs w:val="28"/>
        </w:rPr>
        <w:t xml:space="preserve">, </w:t>
      </w:r>
      <w:proofErr w:type="spellStart"/>
      <w:r w:rsidRPr="003F422D">
        <w:rPr>
          <w:rFonts w:ascii="Preeti" w:hAnsi="Preeti"/>
          <w:sz w:val="28"/>
          <w:szCs w:val="28"/>
        </w:rPr>
        <w:t>ko</w:t>
      </w:r>
      <w:proofErr w:type="spellEnd"/>
      <w:r w:rsidRPr="003F422D">
        <w:rPr>
          <w:rFonts w:ascii="Preeti" w:hAnsi="Preeti"/>
          <w:sz w:val="28"/>
          <w:szCs w:val="28"/>
        </w:rPr>
        <w:t xml:space="preserve">{6g </w:t>
      </w:r>
      <w:proofErr w:type="spellStart"/>
      <w:r w:rsidRPr="003F422D">
        <w:rPr>
          <w:rFonts w:ascii="Preeti" w:hAnsi="Preeti"/>
          <w:sz w:val="28"/>
          <w:szCs w:val="28"/>
        </w:rPr>
        <w:t>tyf</w:t>
      </w:r>
      <w:proofErr w:type="spellEnd"/>
      <w:r w:rsidR="00E3789A">
        <w:rPr>
          <w:rFonts w:ascii="Preeti" w:hAnsi="Preeti"/>
          <w:sz w:val="28"/>
          <w:szCs w:val="28"/>
        </w:rPr>
        <w:t xml:space="preserve"> </w:t>
      </w:r>
      <w:proofErr w:type="spellStart"/>
      <w:r w:rsidRPr="003F422D">
        <w:rPr>
          <w:rFonts w:ascii="Preeti" w:hAnsi="Preeti"/>
          <w:sz w:val="28"/>
          <w:szCs w:val="28"/>
        </w:rPr>
        <w:t>gful</w:t>
      </w:r>
      <w:proofErr w:type="spellEnd"/>
      <w:r w:rsidRPr="003F422D">
        <w:rPr>
          <w:rFonts w:ascii="Preeti" w:hAnsi="Preeti"/>
          <w:sz w:val="28"/>
          <w:szCs w:val="28"/>
        </w:rPr>
        <w:t xml:space="preserve">/s p8\8og </w:t>
      </w:r>
      <w:proofErr w:type="spellStart"/>
      <w:r w:rsidRPr="003F422D">
        <w:rPr>
          <w:rFonts w:ascii="Preeti" w:hAnsi="Preeti"/>
          <w:sz w:val="28"/>
          <w:szCs w:val="28"/>
        </w:rPr>
        <w:t>dGqfno</w:t>
      </w:r>
      <w:proofErr w:type="spellEnd"/>
    </w:p>
    <w:p w:rsidR="00094E20" w:rsidRPr="003F422D" w:rsidRDefault="00094E20" w:rsidP="00094E20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 w:rsidRPr="003F422D">
        <w:rPr>
          <w:rFonts w:ascii="Preeti" w:hAnsi="Preeti"/>
          <w:sz w:val="28"/>
          <w:szCs w:val="28"/>
        </w:rPr>
        <w:t>k'/</w:t>
      </w:r>
      <w:proofErr w:type="spellStart"/>
      <w:r w:rsidRPr="003F422D">
        <w:rPr>
          <w:rFonts w:ascii="Preeti" w:hAnsi="Preeti"/>
          <w:sz w:val="28"/>
          <w:szCs w:val="28"/>
        </w:rPr>
        <w:t>ftTj</w:t>
      </w:r>
      <w:proofErr w:type="spellEnd"/>
      <w:r w:rsidR="00E3789A">
        <w:rPr>
          <w:rFonts w:ascii="Preeti" w:hAnsi="Preeti"/>
          <w:sz w:val="28"/>
          <w:szCs w:val="28"/>
        </w:rPr>
        <w:t xml:space="preserve"> </w:t>
      </w:r>
      <w:proofErr w:type="spellStart"/>
      <w:r w:rsidRPr="003F422D">
        <w:rPr>
          <w:rFonts w:ascii="Preeti" w:hAnsi="Preeti"/>
          <w:sz w:val="28"/>
          <w:szCs w:val="28"/>
        </w:rPr>
        <w:t>ljefu</w:t>
      </w:r>
      <w:proofErr w:type="spellEnd"/>
    </w:p>
    <w:p w:rsidR="00094E20" w:rsidRPr="00C7798A" w:rsidRDefault="00094E20" w:rsidP="00094E20">
      <w:pPr>
        <w:spacing w:after="0" w:line="240" w:lineRule="auto"/>
        <w:jc w:val="center"/>
        <w:rPr>
          <w:rFonts w:ascii="Preeti" w:hAnsi="Preeti"/>
          <w:b/>
          <w:bCs/>
          <w:sz w:val="24"/>
          <w:szCs w:val="24"/>
        </w:rPr>
      </w:pPr>
      <w:proofErr w:type="spellStart"/>
      <w:r w:rsidRPr="00C7798A">
        <w:rPr>
          <w:rFonts w:ascii="Preeti" w:hAnsi="Preeti"/>
          <w:b/>
          <w:bCs/>
          <w:sz w:val="24"/>
          <w:szCs w:val="24"/>
        </w:rPr>
        <w:t>l;njGbL</w:t>
      </w:r>
      <w:proofErr w:type="spellEnd"/>
      <w:r w:rsidR="005F6BAD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af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nkq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 xml:space="preserve"> :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jLs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 xml:space="preserve">[t 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ug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 xml:space="preserve">{] 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cfzosf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>] ;"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rgf</w:t>
      </w:r>
      <w:proofErr w:type="spellEnd"/>
    </w:p>
    <w:p w:rsidR="00094E20" w:rsidRDefault="00094E20" w:rsidP="00094E20">
      <w:pPr>
        <w:spacing w:after="0"/>
        <w:jc w:val="center"/>
        <w:rPr>
          <w:rFonts w:ascii="Preeti" w:hAnsi="Preeti"/>
          <w:sz w:val="28"/>
          <w:szCs w:val="28"/>
        </w:rPr>
      </w:pPr>
      <w:proofErr w:type="spellStart"/>
      <w:r w:rsidRPr="003F422D">
        <w:rPr>
          <w:rFonts w:ascii="Preeti" w:hAnsi="Preeti"/>
          <w:sz w:val="28"/>
          <w:szCs w:val="28"/>
        </w:rPr>
        <w:t>ldlt</w:t>
      </w:r>
      <w:proofErr w:type="spellEnd"/>
      <w:r w:rsidRPr="003F422D">
        <w:rPr>
          <w:rFonts w:ascii="Preeti" w:hAnsi="Preeti"/>
          <w:sz w:val="28"/>
          <w:szCs w:val="28"/>
        </w:rPr>
        <w:t xml:space="preserve"> @)&amp;(.</w:t>
      </w:r>
      <w:r w:rsidR="00D12573">
        <w:rPr>
          <w:rFonts w:ascii="Preeti" w:hAnsi="Preeti"/>
          <w:sz w:val="28"/>
          <w:szCs w:val="28"/>
        </w:rPr>
        <w:t>)(.@!</w:t>
      </w:r>
    </w:p>
    <w:p w:rsidR="00094E20" w:rsidRPr="005131DE" w:rsidRDefault="00094E20" w:rsidP="00094E20">
      <w:pPr>
        <w:jc w:val="both"/>
        <w:rPr>
          <w:rFonts w:ascii="Preeti" w:hAnsi="Preeti"/>
          <w:sz w:val="32"/>
          <w:szCs w:val="32"/>
        </w:rPr>
      </w:pPr>
      <w:r w:rsidRPr="002C595F">
        <w:rPr>
          <w:rFonts w:ascii="Preeti" w:hAnsi="Preeti"/>
          <w:sz w:val="32"/>
          <w:szCs w:val="32"/>
        </w:rPr>
        <w:t xml:space="preserve">o; ljefuaf6 </w:t>
      </w:r>
      <w:proofErr w:type="spellStart"/>
      <w:r w:rsidRPr="002C595F">
        <w:rPr>
          <w:rFonts w:ascii="Preeti" w:hAnsi="Preeti"/>
          <w:sz w:val="32"/>
          <w:szCs w:val="32"/>
        </w:rPr>
        <w:t>uf</w:t>
      </w:r>
      <w:proofErr w:type="spellEnd"/>
      <w:r w:rsidRPr="002C595F">
        <w:rPr>
          <w:rFonts w:ascii="Preeti" w:hAnsi="Preeti"/>
          <w:sz w:val="32"/>
          <w:szCs w:val="32"/>
        </w:rPr>
        <w:t>]/</w:t>
      </w:r>
      <w:proofErr w:type="spellStart"/>
      <w:r w:rsidRPr="002C595F">
        <w:rPr>
          <w:rFonts w:ascii="Preeti" w:hAnsi="Preeti"/>
          <w:sz w:val="32"/>
          <w:szCs w:val="32"/>
        </w:rPr>
        <w:t>vfkqdf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k|sflzt</w:t>
      </w:r>
      <w:proofErr w:type="spellEnd"/>
      <w:r w:rsidRPr="002C595F">
        <w:rPr>
          <w:rFonts w:ascii="Preeti" w:hAnsi="Preeti"/>
          <w:sz w:val="32"/>
          <w:szCs w:val="32"/>
        </w:rPr>
        <w:t xml:space="preserve"> ;"</w:t>
      </w:r>
      <w:proofErr w:type="spellStart"/>
      <w:r w:rsidRPr="002C595F">
        <w:rPr>
          <w:rFonts w:ascii="Preeti" w:hAnsi="Preeti"/>
          <w:sz w:val="32"/>
          <w:szCs w:val="32"/>
        </w:rPr>
        <w:t>rgfadf</w:t>
      </w:r>
      <w:proofErr w:type="spellEnd"/>
      <w:r w:rsidRPr="002C595F">
        <w:rPr>
          <w:rFonts w:ascii="Preeti" w:hAnsi="Preeti"/>
          <w:sz w:val="32"/>
          <w:szCs w:val="32"/>
        </w:rPr>
        <w:t>]</w:t>
      </w:r>
      <w:proofErr w:type="spellStart"/>
      <w:r w:rsidRPr="002C595F">
        <w:rPr>
          <w:rFonts w:ascii="Preeti" w:hAnsi="Preeti"/>
          <w:sz w:val="32"/>
          <w:szCs w:val="32"/>
        </w:rPr>
        <w:t>lhd</w:t>
      </w:r>
      <w:proofErr w:type="spellEnd"/>
      <w:r w:rsidRPr="002C595F">
        <w:rPr>
          <w:rFonts w:ascii="Preeti" w:hAnsi="Preeti"/>
          <w:sz w:val="32"/>
          <w:szCs w:val="32"/>
        </w:rPr>
        <w:t xml:space="preserve"> b]</w:t>
      </w:r>
      <w:proofErr w:type="spellStart"/>
      <w:r w:rsidRPr="002C595F">
        <w:rPr>
          <w:rFonts w:ascii="Preeti" w:hAnsi="Preeti"/>
          <w:sz w:val="32"/>
          <w:szCs w:val="32"/>
        </w:rPr>
        <w:t>xfosf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 w:rsidR="005F6BAD">
        <w:rPr>
          <w:rFonts w:ascii="Preeti" w:hAnsi="Preeti"/>
          <w:sz w:val="32"/>
          <w:szCs w:val="32"/>
        </w:rPr>
        <w:t>sfo</w:t>
      </w:r>
      <w:proofErr w:type="spellEnd"/>
      <w:r w:rsidR="005F6BAD">
        <w:rPr>
          <w:rFonts w:ascii="Preeti" w:hAnsi="Preeti"/>
          <w:sz w:val="32"/>
          <w:szCs w:val="32"/>
        </w:rPr>
        <w:t xml:space="preserve">{ </w:t>
      </w:r>
      <w:proofErr w:type="spellStart"/>
      <w:r w:rsidR="005F6BAD">
        <w:rPr>
          <w:rFonts w:ascii="Preeti" w:hAnsi="Preeti"/>
          <w:sz w:val="32"/>
          <w:szCs w:val="32"/>
        </w:rPr>
        <w:t>ug</w:t>
      </w:r>
      <w:proofErr w:type="spellEnd"/>
      <w:r w:rsidR="005F6BAD">
        <w:rPr>
          <w:rFonts w:ascii="Preeti" w:hAnsi="Preeti"/>
          <w:sz w:val="32"/>
          <w:szCs w:val="32"/>
        </w:rPr>
        <w:t>{</w:t>
      </w:r>
      <w:proofErr w:type="spellStart"/>
      <w:r w:rsidR="005F6BAD">
        <w:rPr>
          <w:rFonts w:ascii="Preeti" w:hAnsi="Preeti"/>
          <w:sz w:val="32"/>
          <w:szCs w:val="32"/>
        </w:rPr>
        <w:t>sf</w:t>
      </w:r>
      <w:proofErr w:type="spellEnd"/>
      <w:r w:rsidR="005F6BAD">
        <w:rPr>
          <w:rFonts w:ascii="Preeti" w:hAnsi="Preeti"/>
          <w:sz w:val="32"/>
          <w:szCs w:val="32"/>
        </w:rPr>
        <w:t xml:space="preserve">] </w:t>
      </w:r>
      <w:proofErr w:type="spellStart"/>
      <w:r w:rsidR="005F6BAD">
        <w:rPr>
          <w:rFonts w:ascii="Preeti" w:hAnsi="Preeti"/>
          <w:sz w:val="32"/>
          <w:szCs w:val="32"/>
        </w:rPr>
        <w:t>nflu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r w:rsidRPr="002C595F">
        <w:rPr>
          <w:rFonts w:ascii="Preeti" w:hAnsi="Preeti"/>
          <w:sz w:val="32"/>
          <w:szCs w:val="32"/>
        </w:rPr>
        <w:t>/</w:t>
      </w:r>
      <w:proofErr w:type="spellStart"/>
      <w:r w:rsidR="005F6BAD">
        <w:rPr>
          <w:rFonts w:ascii="Preeti" w:hAnsi="Preeti"/>
          <w:sz w:val="32"/>
          <w:szCs w:val="32"/>
        </w:rPr>
        <w:t>Ltk"j</w:t>
      </w:r>
      <w:proofErr w:type="spellEnd"/>
      <w:r w:rsidR="005F6BAD">
        <w:rPr>
          <w:rFonts w:ascii="Preeti" w:hAnsi="Preeti"/>
          <w:sz w:val="32"/>
          <w:szCs w:val="32"/>
        </w:rPr>
        <w:t xml:space="preserve">{s </w:t>
      </w:r>
      <w:proofErr w:type="spellStart"/>
      <w:r w:rsidR="005F6BAD">
        <w:rPr>
          <w:rFonts w:ascii="Preeti" w:hAnsi="Preeti"/>
          <w:sz w:val="32"/>
          <w:szCs w:val="32"/>
        </w:rPr>
        <w:t>btf</w:t>
      </w:r>
      <w:proofErr w:type="spellEnd"/>
      <w:r w:rsidR="005F6BAD">
        <w:rPr>
          <w:rFonts w:ascii="Preeti" w:hAnsi="Preeti"/>
          <w:sz w:val="32"/>
          <w:szCs w:val="32"/>
        </w:rPr>
        <w:t xml:space="preserve">{ </w:t>
      </w:r>
      <w:proofErr w:type="spellStart"/>
      <w:r w:rsidR="005F6BAD">
        <w:rPr>
          <w:rFonts w:ascii="Preeti" w:hAnsi="Preeti"/>
          <w:sz w:val="32"/>
          <w:szCs w:val="32"/>
        </w:rPr>
        <w:t>x'gcfPsf</w:t>
      </w:r>
      <w:proofErr w:type="spellEnd"/>
      <w:r w:rsidRPr="002C595F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nkq</w:t>
      </w:r>
      <w:r w:rsidRPr="002C595F">
        <w:rPr>
          <w:rFonts w:ascii="Preeti" w:hAnsi="Preeti"/>
          <w:sz w:val="32"/>
          <w:szCs w:val="32"/>
        </w:rPr>
        <w:t>dWo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Go'gtd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 w:rsidR="005F6BAD">
        <w:rPr>
          <w:rFonts w:ascii="Preeti" w:hAnsi="Preeti"/>
          <w:sz w:val="32"/>
          <w:szCs w:val="32"/>
        </w:rPr>
        <w:t>d"NoflÍt</w:t>
      </w:r>
      <w:proofErr w:type="spellEnd"/>
      <w:r w:rsidR="005F6BAD">
        <w:rPr>
          <w:rFonts w:ascii="Preeti" w:hAnsi="Preeti"/>
          <w:sz w:val="32"/>
          <w:szCs w:val="32"/>
        </w:rPr>
        <w:t xml:space="preserve"> ;f/</w:t>
      </w:r>
      <w:proofErr w:type="spellStart"/>
      <w:r w:rsidR="005F6BAD">
        <w:rPr>
          <w:rFonts w:ascii="Preeti" w:hAnsi="Preeti"/>
          <w:sz w:val="32"/>
          <w:szCs w:val="32"/>
        </w:rPr>
        <w:t>e't</w:t>
      </w:r>
      <w:r w:rsidRPr="002C595F">
        <w:rPr>
          <w:rFonts w:ascii="Preeti" w:hAnsi="Preeti"/>
          <w:sz w:val="32"/>
          <w:szCs w:val="32"/>
        </w:rPr>
        <w:t>?kdf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k|efju|fxL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 w:rsidR="005F6BAD">
        <w:rPr>
          <w:rFonts w:ascii="Preeti" w:hAnsi="Preeti"/>
          <w:sz w:val="32"/>
          <w:szCs w:val="32"/>
        </w:rPr>
        <w:t>tkl;</w:t>
      </w:r>
      <w:r w:rsidRPr="002C595F">
        <w:rPr>
          <w:rFonts w:ascii="Preeti" w:hAnsi="Preeti"/>
          <w:sz w:val="32"/>
          <w:szCs w:val="32"/>
        </w:rPr>
        <w:t>n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adf</w:t>
      </w:r>
      <w:proofErr w:type="spellEnd"/>
      <w:r w:rsidRPr="002C595F">
        <w:rPr>
          <w:rFonts w:ascii="Preeti" w:hAnsi="Preeti"/>
          <w:sz w:val="32"/>
          <w:szCs w:val="32"/>
        </w:rPr>
        <w:t>]</w:t>
      </w:r>
      <w:proofErr w:type="spellStart"/>
      <w:r w:rsidRPr="002C595F">
        <w:rPr>
          <w:rFonts w:ascii="Preeti" w:hAnsi="Preeti"/>
          <w:sz w:val="32"/>
          <w:szCs w:val="32"/>
        </w:rPr>
        <w:t>lhdsf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nkq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ljefuLo</w:t>
      </w:r>
      <w:proofErr w:type="spellEnd"/>
      <w:r w:rsidRPr="002C595F">
        <w:rPr>
          <w:rFonts w:ascii="Preeti" w:hAnsi="Preeti"/>
          <w:sz w:val="32"/>
          <w:szCs w:val="32"/>
        </w:rPr>
        <w:t xml:space="preserve"> lg0f{</w:t>
      </w:r>
      <w:proofErr w:type="spellStart"/>
      <w:r w:rsidRPr="002C595F">
        <w:rPr>
          <w:rFonts w:ascii="Preeti" w:hAnsi="Preeti"/>
          <w:sz w:val="32"/>
          <w:szCs w:val="32"/>
        </w:rPr>
        <w:t>ofg';f</w:t>
      </w:r>
      <w:proofErr w:type="spellEnd"/>
      <w:r w:rsidRPr="002C595F">
        <w:rPr>
          <w:rFonts w:ascii="Preeti" w:hAnsi="Preeti"/>
          <w:sz w:val="32"/>
          <w:szCs w:val="32"/>
        </w:rPr>
        <w:t>/ :</w:t>
      </w:r>
      <w:proofErr w:type="spellStart"/>
      <w:r w:rsidRPr="002C595F">
        <w:rPr>
          <w:rFonts w:ascii="Preeti" w:hAnsi="Preeti"/>
          <w:sz w:val="32"/>
          <w:szCs w:val="32"/>
        </w:rPr>
        <w:t>jLs</w:t>
      </w:r>
      <w:r w:rsidR="005F6BAD">
        <w:rPr>
          <w:rFonts w:ascii="Preeti" w:hAnsi="Preeti"/>
          <w:sz w:val="32"/>
          <w:szCs w:val="32"/>
        </w:rPr>
        <w:t>l</w:t>
      </w:r>
      <w:proofErr w:type="spellEnd"/>
      <w:r w:rsidRPr="002C595F">
        <w:rPr>
          <w:rFonts w:ascii="Preeti" w:hAnsi="Preeti"/>
          <w:sz w:val="32"/>
          <w:szCs w:val="32"/>
        </w:rPr>
        <w:t>[</w:t>
      </w:r>
      <w:proofErr w:type="spellStart"/>
      <w:r w:rsidRPr="002C595F">
        <w:rPr>
          <w:rFonts w:ascii="Preeti" w:hAnsi="Preeti"/>
          <w:sz w:val="32"/>
          <w:szCs w:val="32"/>
        </w:rPr>
        <w:t>tsf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nflu</w:t>
      </w:r>
      <w:proofErr w:type="spellEnd"/>
      <w:r w:rsidRPr="002C595F">
        <w:rPr>
          <w:rFonts w:ascii="Preeti" w:hAnsi="Preeti"/>
          <w:sz w:val="32"/>
          <w:szCs w:val="32"/>
        </w:rPr>
        <w:t xml:space="preserve"> 5gf}6 </w:t>
      </w:r>
      <w:proofErr w:type="spellStart"/>
      <w:r w:rsidRPr="002C595F">
        <w:rPr>
          <w:rFonts w:ascii="Preeti" w:hAnsi="Preeti"/>
          <w:sz w:val="32"/>
          <w:szCs w:val="32"/>
        </w:rPr>
        <w:t>ul</w:t>
      </w:r>
      <w:proofErr w:type="spellEnd"/>
      <w:r w:rsidRPr="002C595F">
        <w:rPr>
          <w:rFonts w:ascii="Preeti" w:hAnsi="Preeti"/>
          <w:sz w:val="32"/>
          <w:szCs w:val="32"/>
        </w:rPr>
        <w:t>/</w:t>
      </w:r>
      <w:proofErr w:type="spellStart"/>
      <w:r w:rsidRPr="002C595F">
        <w:rPr>
          <w:rFonts w:ascii="Preeti" w:hAnsi="Preeti"/>
          <w:sz w:val="32"/>
          <w:szCs w:val="32"/>
        </w:rPr>
        <w:t>Psf</w:t>
      </w:r>
      <w:proofErr w:type="spellEnd"/>
      <w:r w:rsidRPr="002C595F">
        <w:rPr>
          <w:rFonts w:ascii="Preeti" w:hAnsi="Preeti"/>
          <w:sz w:val="32"/>
          <w:szCs w:val="32"/>
        </w:rPr>
        <w:t>]n]  ;</w:t>
      </w:r>
      <w:proofErr w:type="spellStart"/>
      <w:r w:rsidRPr="002C595F">
        <w:rPr>
          <w:rFonts w:ascii="Preeti" w:hAnsi="Preeti"/>
          <w:sz w:val="32"/>
          <w:szCs w:val="32"/>
        </w:rPr>
        <w:t>fj</w:t>
      </w:r>
      <w:proofErr w:type="spellEnd"/>
      <w:r w:rsidRPr="002C595F">
        <w:rPr>
          <w:rFonts w:ascii="Preeti" w:hAnsi="Preeti"/>
          <w:sz w:val="32"/>
          <w:szCs w:val="32"/>
        </w:rPr>
        <w:t>{</w:t>
      </w:r>
      <w:proofErr w:type="spellStart"/>
      <w:r w:rsidRPr="002C595F">
        <w:rPr>
          <w:rFonts w:ascii="Preeti" w:hAnsi="Preeti"/>
          <w:sz w:val="32"/>
          <w:szCs w:val="32"/>
        </w:rPr>
        <w:t>hlgs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vl</w:t>
      </w:r>
      <w:proofErr w:type="spellEnd"/>
      <w:r w:rsidRPr="002C595F">
        <w:rPr>
          <w:rFonts w:ascii="Preeti" w:hAnsi="Preeti"/>
          <w:sz w:val="32"/>
          <w:szCs w:val="32"/>
        </w:rPr>
        <w:t xml:space="preserve">/b P]g, @)^# </w:t>
      </w:r>
      <w:proofErr w:type="spellStart"/>
      <w:r w:rsidRPr="002C595F">
        <w:rPr>
          <w:rFonts w:ascii="Preeti" w:hAnsi="Preeti"/>
          <w:sz w:val="32"/>
          <w:szCs w:val="32"/>
        </w:rPr>
        <w:t>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bkmf</w:t>
      </w:r>
      <w:proofErr w:type="spellEnd"/>
      <w:r w:rsidRPr="002C595F">
        <w:rPr>
          <w:rFonts w:ascii="Preeti" w:hAnsi="Preeti"/>
          <w:sz w:val="32"/>
          <w:szCs w:val="32"/>
        </w:rPr>
        <w:t xml:space="preserve"> @&amp; -@_ </w:t>
      </w:r>
      <w:proofErr w:type="spellStart"/>
      <w:r w:rsidRPr="002C595F">
        <w:rPr>
          <w:rFonts w:ascii="Preeti" w:hAnsi="Preeti"/>
          <w:sz w:val="32"/>
          <w:szCs w:val="32"/>
        </w:rPr>
        <w:t>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k|of</w:t>
      </w:r>
      <w:proofErr w:type="spellEnd"/>
      <w:r w:rsidRPr="002C595F">
        <w:rPr>
          <w:rFonts w:ascii="Preeti" w:hAnsi="Preeti"/>
          <w:sz w:val="32"/>
          <w:szCs w:val="32"/>
        </w:rPr>
        <w:t>]</w:t>
      </w:r>
      <w:proofErr w:type="spellStart"/>
      <w:r w:rsidRPr="002C595F">
        <w:rPr>
          <w:rFonts w:ascii="Preeti" w:hAnsi="Preeti"/>
          <w:sz w:val="32"/>
          <w:szCs w:val="32"/>
        </w:rPr>
        <w:t>hgfy</w:t>
      </w:r>
      <w:proofErr w:type="spellEnd"/>
      <w:r w:rsidRPr="002C595F">
        <w:rPr>
          <w:rFonts w:ascii="Preeti" w:hAnsi="Preeti"/>
          <w:sz w:val="32"/>
          <w:szCs w:val="32"/>
        </w:rPr>
        <w:t>{ ;</w:t>
      </w:r>
      <w:proofErr w:type="spellStart"/>
      <w:r w:rsidRPr="002C595F">
        <w:rPr>
          <w:rFonts w:ascii="Preeti" w:hAnsi="Preeti"/>
          <w:sz w:val="32"/>
          <w:szCs w:val="32"/>
        </w:rPr>
        <w:t>DalGwt</w:t>
      </w:r>
      <w:proofErr w:type="spellEnd"/>
      <w:r w:rsidRPr="002C595F">
        <w:rPr>
          <w:rFonts w:ascii="Preeti" w:hAnsi="Preeti"/>
          <w:sz w:val="32"/>
          <w:szCs w:val="32"/>
        </w:rPr>
        <w:t xml:space="preserve"> ;a}</w:t>
      </w:r>
      <w:proofErr w:type="spellStart"/>
      <w:r w:rsidRPr="002C595F">
        <w:rPr>
          <w:rFonts w:ascii="Preeti" w:hAnsi="Preeti"/>
          <w:sz w:val="32"/>
          <w:szCs w:val="32"/>
        </w:rPr>
        <w:t>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hfgsf</w:t>
      </w:r>
      <w:proofErr w:type="spellEnd"/>
      <w:r w:rsidRPr="002C595F">
        <w:rPr>
          <w:rFonts w:ascii="Preeti" w:hAnsi="Preeti"/>
          <w:sz w:val="32"/>
          <w:szCs w:val="32"/>
        </w:rPr>
        <w:t>/</w:t>
      </w:r>
      <w:proofErr w:type="spellStart"/>
      <w:r w:rsidRPr="002C595F">
        <w:rPr>
          <w:rFonts w:ascii="Preeti" w:hAnsi="Preeti"/>
          <w:sz w:val="32"/>
          <w:szCs w:val="32"/>
        </w:rPr>
        <w:t>Lsf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n</w:t>
      </w:r>
      <w:r>
        <w:rPr>
          <w:rFonts w:ascii="Preeti" w:hAnsi="Preeti"/>
          <w:sz w:val="32"/>
          <w:szCs w:val="32"/>
        </w:rPr>
        <w:t>flu</w:t>
      </w:r>
      <w:proofErr w:type="spellEnd"/>
      <w:r>
        <w:rPr>
          <w:rFonts w:ascii="Preeti" w:hAnsi="Preeti"/>
          <w:sz w:val="32"/>
          <w:szCs w:val="32"/>
        </w:rPr>
        <w:t xml:space="preserve"> of]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 w:rsidR="005F6BAD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>] 5</w:t>
      </w:r>
      <w:r w:rsidR="005F6BAD">
        <w:rPr>
          <w:rFonts w:ascii="Preeti" w:hAnsi="Preeti"/>
          <w:sz w:val="32"/>
          <w:szCs w:val="32"/>
        </w:rPr>
        <w:t xml:space="preserve"> </w:t>
      </w:r>
      <w:r w:rsidRPr="002C595F">
        <w:rPr>
          <w:rFonts w:ascii="Preeti" w:hAnsi="Preeti"/>
          <w:sz w:val="32"/>
          <w:szCs w:val="32"/>
        </w:rPr>
        <w:t>.</w:t>
      </w:r>
    </w:p>
    <w:tbl>
      <w:tblPr>
        <w:tblStyle w:val="TableGrid1"/>
        <w:tblW w:w="9990" w:type="dxa"/>
        <w:tblInd w:w="198" w:type="dxa"/>
        <w:tblLayout w:type="fixed"/>
        <w:tblLook w:val="04A0"/>
      </w:tblPr>
      <w:tblGrid>
        <w:gridCol w:w="630"/>
        <w:gridCol w:w="1440"/>
        <w:gridCol w:w="3240"/>
        <w:gridCol w:w="1620"/>
        <w:gridCol w:w="3060"/>
      </w:tblGrid>
      <w:tr w:rsidR="00094E20" w:rsidRPr="00E3189A" w:rsidTr="00E3789A">
        <w:tc>
          <w:tcPr>
            <w:tcW w:w="630" w:type="dxa"/>
          </w:tcPr>
          <w:p w:rsidR="00094E20" w:rsidRPr="00E3189A" w:rsidRDefault="00094E20" w:rsidP="00732BBF">
            <w:pPr>
              <w:ind w:left="-333" w:firstLine="333"/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l;=gg+</w:t>
            </w:r>
          </w:p>
        </w:tc>
        <w:tc>
          <w:tcPr>
            <w:tcW w:w="1440" w:type="dxa"/>
          </w:tcPr>
          <w:p w:rsidR="00094E20" w:rsidRPr="00E3189A" w:rsidRDefault="00094E20" w:rsidP="00732BB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32"/>
                <w:szCs w:val="24"/>
                <w:lang w:val="nl-NL"/>
              </w:rPr>
              <w:t xml:space="preserve">7]Ssf g+= </w:t>
            </w:r>
          </w:p>
        </w:tc>
        <w:tc>
          <w:tcPr>
            <w:tcW w:w="3240" w:type="dxa"/>
          </w:tcPr>
          <w:p w:rsidR="00094E20" w:rsidRPr="00E3189A" w:rsidRDefault="00094E20" w:rsidP="00732BBF">
            <w:pPr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sfdsf] ljj/0f</w:t>
            </w:r>
          </w:p>
        </w:tc>
        <w:tc>
          <w:tcPr>
            <w:tcW w:w="1620" w:type="dxa"/>
          </w:tcPr>
          <w:p w:rsidR="00094E20" w:rsidRPr="00E3189A" w:rsidRDefault="00094E20" w:rsidP="00732BBF">
            <w:pPr>
              <w:ind w:hanging="18"/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d"=c=</w:t>
            </w:r>
            <w:r w:rsidRPr="00E3189A">
              <w:rPr>
                <w:rFonts w:ascii="Preeti" w:eastAsia="SimSun" w:hAnsi="Preeti" w:cs="Mangal"/>
                <w:sz w:val="24"/>
                <w:szCs w:val="21"/>
              </w:rPr>
              <w:t xml:space="preserve">s/ </w:t>
            </w: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afx]sf] sjf]n c+s</w:t>
            </w:r>
          </w:p>
        </w:tc>
        <w:tc>
          <w:tcPr>
            <w:tcW w:w="3060" w:type="dxa"/>
          </w:tcPr>
          <w:p w:rsidR="00094E20" w:rsidRPr="00E3189A" w:rsidRDefault="00094E20" w:rsidP="00732BBF">
            <w:pPr>
              <w:ind w:firstLine="0"/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5gf}6 eO{ cfPsf af]nkqbftfsf] gfd</w:t>
            </w:r>
          </w:p>
        </w:tc>
      </w:tr>
      <w:tr w:rsidR="00094E20" w:rsidRPr="00E3189A" w:rsidTr="00E3789A">
        <w:tc>
          <w:tcPr>
            <w:tcW w:w="630" w:type="dxa"/>
          </w:tcPr>
          <w:p w:rsidR="00094E20" w:rsidRPr="00E3189A" w:rsidRDefault="00094E20" w:rsidP="00732BBF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1</w:t>
            </w:r>
          </w:p>
        </w:tc>
        <w:tc>
          <w:tcPr>
            <w:tcW w:w="1440" w:type="dxa"/>
            <w:vAlign w:val="center"/>
          </w:tcPr>
          <w:p w:rsidR="00094E20" w:rsidRPr="00343FF0" w:rsidRDefault="00094E20" w:rsidP="00732BBF">
            <w:pPr>
              <w:spacing w:line="240" w:lineRule="auto"/>
              <w:ind w:hanging="18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DOA/NCB-19</w:t>
            </w:r>
            <w:r w:rsidRPr="00343FF0">
              <w:rPr>
                <w:sz w:val="14"/>
                <w:szCs w:val="14"/>
              </w:rPr>
              <w:t>/PDRF-</w:t>
            </w:r>
          </w:p>
          <w:p w:rsidR="00094E20" w:rsidRPr="00343FF0" w:rsidRDefault="00094E20" w:rsidP="00732BBF">
            <w:pPr>
              <w:spacing w:line="240" w:lineRule="auto"/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343FF0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73" w:rsidRDefault="00094E20" w:rsidP="00732BBF">
            <w:pPr>
              <w:tabs>
                <w:tab w:val="left" w:pos="2520"/>
              </w:tabs>
              <w:spacing w:after="0" w:line="240" w:lineRule="auto"/>
              <w:ind w:firstLine="0"/>
              <w:contextualSpacing/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</w:pP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पङगङ गुम्बा संरक्षण कार्य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>,</w:t>
            </w:r>
            <w:r w:rsidR="00D12573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 xml:space="preserve"> </w:t>
            </w:r>
          </w:p>
          <w:p w:rsidR="00094E20" w:rsidRPr="00FC1CFB" w:rsidRDefault="00094E20" w:rsidP="00732BBF">
            <w:pPr>
              <w:tabs>
                <w:tab w:val="left" w:pos="2520"/>
              </w:tabs>
              <w:spacing w:after="0" w:line="240" w:lineRule="auto"/>
              <w:ind w:firstLine="0"/>
              <w:contextualSpacing/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</w:pP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रुवीभ्याली -३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>,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धादिङ्ग</w:t>
            </w:r>
          </w:p>
        </w:tc>
        <w:tc>
          <w:tcPr>
            <w:tcW w:w="1620" w:type="dxa"/>
          </w:tcPr>
          <w:p w:rsidR="00094E20" w:rsidRPr="00AD48E6" w:rsidRDefault="00094E20" w:rsidP="00732BBF">
            <w:pPr>
              <w:spacing w:after="0" w:line="240" w:lineRule="auto"/>
              <w:ind w:firstLine="0"/>
              <w:jc w:val="both"/>
              <w:rPr>
                <w:rFonts w:ascii="Times New Roman" w:eastAsia="SimSun" w:hAnsi="Times New Roman" w:cs="Mangal"/>
                <w:sz w:val="20"/>
                <w:lang w:val="nl-NL"/>
              </w:rPr>
            </w:pPr>
            <w:r w:rsidRPr="00AD48E6">
              <w:rPr>
                <w:rFonts w:ascii="Times New Roman" w:eastAsia="SimSun" w:hAnsi="Times New Roman" w:cs="Mangal"/>
                <w:sz w:val="20"/>
                <w:lang w:val="nl-NL"/>
              </w:rPr>
              <w:t>1,98,68,334.38</w:t>
            </w:r>
          </w:p>
        </w:tc>
        <w:tc>
          <w:tcPr>
            <w:tcW w:w="3060" w:type="dxa"/>
          </w:tcPr>
          <w:p w:rsidR="00094E20" w:rsidRPr="00E34958" w:rsidRDefault="00094E20" w:rsidP="00732BBF">
            <w:pPr>
              <w:pStyle w:val="BodyText"/>
              <w:ind w:firstLine="0"/>
              <w:jc w:val="left"/>
              <w:rPr>
                <w:sz w:val="24"/>
                <w:lang w:val="nl-NL"/>
              </w:rPr>
            </w:pPr>
            <w:r>
              <w:rPr>
                <w:sz w:val="30"/>
                <w:szCs w:val="30"/>
              </w:rPr>
              <w:t xml:space="preserve">&gt;L </w:t>
            </w:r>
            <w:proofErr w:type="spellStart"/>
            <w:r>
              <w:rPr>
                <w:sz w:val="30"/>
                <w:szCs w:val="30"/>
              </w:rPr>
              <w:t>kjg</w:t>
            </w:r>
            <w:proofErr w:type="spellEnd"/>
            <w:r>
              <w:rPr>
                <w:sz w:val="30"/>
                <w:szCs w:val="30"/>
              </w:rPr>
              <w:t xml:space="preserve"> sG:6«S;g,</w:t>
            </w:r>
            <w:r w:rsidR="00984529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dWo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afg</w:t>
            </w:r>
            <w:proofErr w:type="spellEnd"/>
            <w:r>
              <w:rPr>
                <w:sz w:val="30"/>
                <w:szCs w:val="30"/>
              </w:rPr>
              <w:t>]</w:t>
            </w:r>
            <w:proofErr w:type="spellStart"/>
            <w:r>
              <w:rPr>
                <w:sz w:val="30"/>
                <w:szCs w:val="30"/>
              </w:rPr>
              <w:t>Zj</w:t>
            </w:r>
            <w:proofErr w:type="spellEnd"/>
            <w:r>
              <w:rPr>
                <w:sz w:val="30"/>
                <w:szCs w:val="30"/>
              </w:rPr>
              <w:t>/,</w:t>
            </w:r>
            <w:r w:rsidR="009845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sf7df08f}+</w:t>
            </w:r>
          </w:p>
        </w:tc>
      </w:tr>
      <w:tr w:rsidR="00094E20" w:rsidRPr="00E3189A" w:rsidTr="00E3789A">
        <w:tc>
          <w:tcPr>
            <w:tcW w:w="630" w:type="dxa"/>
          </w:tcPr>
          <w:p w:rsidR="00094E20" w:rsidRPr="00E3189A" w:rsidRDefault="00094E20" w:rsidP="00732BBF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2</w:t>
            </w:r>
          </w:p>
        </w:tc>
        <w:tc>
          <w:tcPr>
            <w:tcW w:w="1440" w:type="dxa"/>
            <w:vAlign w:val="center"/>
          </w:tcPr>
          <w:p w:rsidR="00094E20" w:rsidRPr="00343FF0" w:rsidRDefault="00094E20" w:rsidP="00732BBF">
            <w:pPr>
              <w:spacing w:line="240" w:lineRule="auto"/>
              <w:ind w:hanging="18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DOA/NCB-20</w:t>
            </w:r>
            <w:r w:rsidRPr="00343FF0">
              <w:rPr>
                <w:sz w:val="14"/>
                <w:szCs w:val="14"/>
              </w:rPr>
              <w:t>/PDRF-</w:t>
            </w:r>
          </w:p>
          <w:p w:rsidR="00094E20" w:rsidRPr="00343FF0" w:rsidRDefault="00094E20" w:rsidP="00732BBF">
            <w:pPr>
              <w:spacing w:line="240" w:lineRule="auto"/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343FF0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0" w:rsidRPr="00FC1CFB" w:rsidRDefault="00094E20" w:rsidP="00732BBF">
            <w:pPr>
              <w:tabs>
                <w:tab w:val="left" w:pos="2520"/>
              </w:tabs>
              <w:spacing w:after="0" w:line="240" w:lineRule="auto"/>
              <w:ind w:firstLine="0"/>
              <w:contextualSpacing/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</w:pPr>
            <w:r w:rsidRPr="00FC1CFB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फ्यान्चेत गुम्बा संरक्षण 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कार्य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>,</w:t>
            </w:r>
            <w:r w:rsidRPr="00FC1CFB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 रुवीभ्याली -३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>,</w:t>
            </w:r>
            <w:r w:rsidRPr="00FC1CFB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धादिङ्ग</w:t>
            </w:r>
          </w:p>
        </w:tc>
        <w:tc>
          <w:tcPr>
            <w:tcW w:w="1620" w:type="dxa"/>
          </w:tcPr>
          <w:p w:rsidR="00094E20" w:rsidRPr="00AD48E6" w:rsidRDefault="00094E20" w:rsidP="00732BBF">
            <w:pPr>
              <w:spacing w:after="0" w:line="240" w:lineRule="auto"/>
              <w:ind w:firstLine="0"/>
              <w:jc w:val="both"/>
              <w:rPr>
                <w:rFonts w:ascii="Times New Roman" w:eastAsia="SimSun" w:hAnsi="Times New Roman" w:cs="Mangal"/>
                <w:sz w:val="20"/>
                <w:lang w:val="nl-NL"/>
              </w:rPr>
            </w:pPr>
            <w:r w:rsidRPr="00AD48E6">
              <w:rPr>
                <w:rFonts w:ascii="Times New Roman" w:eastAsia="SimSun" w:hAnsi="Times New Roman" w:cs="Mangal"/>
                <w:sz w:val="20"/>
                <w:lang w:val="nl-NL"/>
              </w:rPr>
              <w:t>2,00,82,782.60</w:t>
            </w:r>
          </w:p>
        </w:tc>
        <w:tc>
          <w:tcPr>
            <w:tcW w:w="3060" w:type="dxa"/>
          </w:tcPr>
          <w:p w:rsidR="00094E20" w:rsidRPr="001D02AF" w:rsidRDefault="00094E20" w:rsidP="00732BBF">
            <w:pPr>
              <w:pStyle w:val="BodyText"/>
              <w:ind w:firstLine="0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&gt;L </w:t>
            </w:r>
            <w:proofErr w:type="spellStart"/>
            <w:r>
              <w:rPr>
                <w:sz w:val="30"/>
                <w:szCs w:val="30"/>
              </w:rPr>
              <w:t>kjg</w:t>
            </w:r>
            <w:proofErr w:type="spellEnd"/>
            <w:r>
              <w:rPr>
                <w:sz w:val="30"/>
                <w:szCs w:val="30"/>
              </w:rPr>
              <w:t xml:space="preserve"> sG:6«S;g,</w:t>
            </w:r>
            <w:r w:rsidR="00984529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dWo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afg</w:t>
            </w:r>
            <w:proofErr w:type="spellEnd"/>
            <w:r>
              <w:rPr>
                <w:sz w:val="30"/>
                <w:szCs w:val="30"/>
              </w:rPr>
              <w:t>]</w:t>
            </w:r>
            <w:proofErr w:type="spellStart"/>
            <w:r>
              <w:rPr>
                <w:sz w:val="30"/>
                <w:szCs w:val="30"/>
              </w:rPr>
              <w:t>Zj</w:t>
            </w:r>
            <w:proofErr w:type="spellEnd"/>
            <w:r>
              <w:rPr>
                <w:sz w:val="30"/>
                <w:szCs w:val="30"/>
              </w:rPr>
              <w:t>/,</w:t>
            </w:r>
            <w:r w:rsidR="009845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sf7df08f}+</w:t>
            </w:r>
          </w:p>
        </w:tc>
      </w:tr>
      <w:tr w:rsidR="00094E20" w:rsidRPr="00E3189A" w:rsidTr="00E3789A">
        <w:tc>
          <w:tcPr>
            <w:tcW w:w="630" w:type="dxa"/>
          </w:tcPr>
          <w:p w:rsidR="00094E20" w:rsidRPr="00E3189A" w:rsidRDefault="00094E20" w:rsidP="00732BBF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3</w:t>
            </w:r>
          </w:p>
        </w:tc>
        <w:tc>
          <w:tcPr>
            <w:tcW w:w="1440" w:type="dxa"/>
            <w:vAlign w:val="center"/>
          </w:tcPr>
          <w:p w:rsidR="00094E20" w:rsidRPr="00343FF0" w:rsidRDefault="00094E20" w:rsidP="00732BBF">
            <w:pPr>
              <w:spacing w:line="240" w:lineRule="auto"/>
              <w:ind w:hanging="18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DOA/NCB-21</w:t>
            </w:r>
            <w:r w:rsidRPr="00343FF0">
              <w:rPr>
                <w:sz w:val="14"/>
                <w:szCs w:val="14"/>
              </w:rPr>
              <w:t>/PDRF-</w:t>
            </w:r>
          </w:p>
          <w:p w:rsidR="00094E20" w:rsidRPr="00343FF0" w:rsidRDefault="00094E20" w:rsidP="00732BBF">
            <w:pPr>
              <w:spacing w:line="240" w:lineRule="auto"/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343FF0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0" w:rsidRPr="00FC1CFB" w:rsidRDefault="00094E20" w:rsidP="00732BBF">
            <w:pPr>
              <w:tabs>
                <w:tab w:val="left" w:pos="2520"/>
              </w:tabs>
              <w:spacing w:after="0" w:line="240" w:lineRule="auto"/>
              <w:ind w:firstLine="0"/>
              <w:contextualSpacing/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</w:pP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जिलिङचो गुम्बा संरक्षण कार्य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>,</w:t>
            </w:r>
            <w:r w:rsidR="00D12573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 xml:space="preserve"> 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खन्याबास-१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>,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धादिङ्ग</w:t>
            </w:r>
          </w:p>
        </w:tc>
        <w:tc>
          <w:tcPr>
            <w:tcW w:w="1620" w:type="dxa"/>
          </w:tcPr>
          <w:p w:rsidR="00094E20" w:rsidRPr="00AD48E6" w:rsidRDefault="00094E20" w:rsidP="00732BBF">
            <w:pPr>
              <w:spacing w:after="0" w:line="240" w:lineRule="auto"/>
              <w:ind w:firstLine="0"/>
              <w:jc w:val="both"/>
              <w:rPr>
                <w:rFonts w:ascii="Times New Roman" w:eastAsia="SimSun" w:hAnsi="Times New Roman" w:cs="Mangal"/>
                <w:sz w:val="20"/>
                <w:lang w:val="nl-NL"/>
              </w:rPr>
            </w:pPr>
            <w:r w:rsidRPr="00AD48E6">
              <w:rPr>
                <w:rFonts w:ascii="Times New Roman" w:eastAsia="SimSun" w:hAnsi="Times New Roman" w:cs="Mangal"/>
                <w:sz w:val="20"/>
                <w:lang w:val="nl-NL"/>
              </w:rPr>
              <w:t>2,72,43,834.16</w:t>
            </w:r>
          </w:p>
        </w:tc>
        <w:tc>
          <w:tcPr>
            <w:tcW w:w="3060" w:type="dxa"/>
          </w:tcPr>
          <w:p w:rsidR="00094E20" w:rsidRPr="001D02AF" w:rsidRDefault="00984529" w:rsidP="00984529">
            <w:pPr>
              <w:pStyle w:val="BodyTex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&gt;L P;= </w:t>
            </w:r>
            <w:proofErr w:type="spellStart"/>
            <w:r>
              <w:rPr>
                <w:sz w:val="30"/>
                <w:szCs w:val="30"/>
              </w:rPr>
              <w:t>lk</w:t>
            </w:r>
            <w:proofErr w:type="spellEnd"/>
            <w:r>
              <w:rPr>
                <w:sz w:val="30"/>
                <w:szCs w:val="30"/>
              </w:rPr>
              <w:t>=</w:t>
            </w:r>
            <w:r w:rsidR="00094E20">
              <w:rPr>
                <w:sz w:val="30"/>
                <w:szCs w:val="30"/>
              </w:rPr>
              <w:t xml:space="preserve"> sG:6«S;g</w:t>
            </w:r>
            <w:r w:rsidR="00094E20">
              <w:rPr>
                <w:sz w:val="30"/>
                <w:szCs w:val="30"/>
                <w:lang w:bidi="ne-NP"/>
              </w:rPr>
              <w:t>,</w:t>
            </w:r>
            <w:r>
              <w:rPr>
                <w:sz w:val="30"/>
                <w:szCs w:val="30"/>
                <w:lang w:bidi="ne-NP"/>
              </w:rPr>
              <w:t xml:space="preserve"> </w:t>
            </w:r>
            <w:proofErr w:type="spellStart"/>
            <w:r w:rsidR="00094E20">
              <w:rPr>
                <w:sz w:val="30"/>
                <w:szCs w:val="30"/>
                <w:lang w:bidi="ne-NP"/>
              </w:rPr>
              <w:t>eQmk</w:t>
            </w:r>
            <w:proofErr w:type="spellEnd"/>
            <w:r w:rsidR="00094E20">
              <w:rPr>
                <w:sz w:val="30"/>
                <w:szCs w:val="30"/>
                <w:lang w:bidi="ne-NP"/>
              </w:rPr>
              <w:t>'/</w:t>
            </w:r>
          </w:p>
        </w:tc>
      </w:tr>
      <w:tr w:rsidR="00094E20" w:rsidRPr="00E3189A" w:rsidTr="00E3789A">
        <w:tc>
          <w:tcPr>
            <w:tcW w:w="630" w:type="dxa"/>
          </w:tcPr>
          <w:p w:rsidR="00094E20" w:rsidRPr="00E3189A" w:rsidRDefault="00094E20" w:rsidP="00732BBF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4</w:t>
            </w:r>
          </w:p>
        </w:tc>
        <w:tc>
          <w:tcPr>
            <w:tcW w:w="1440" w:type="dxa"/>
            <w:vAlign w:val="center"/>
          </w:tcPr>
          <w:p w:rsidR="00094E20" w:rsidRPr="00343FF0" w:rsidRDefault="00094E20" w:rsidP="00732BBF">
            <w:pPr>
              <w:spacing w:line="240" w:lineRule="auto"/>
              <w:ind w:hanging="18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DOA/NCB-22</w:t>
            </w:r>
            <w:r w:rsidRPr="00343FF0">
              <w:rPr>
                <w:sz w:val="14"/>
                <w:szCs w:val="14"/>
              </w:rPr>
              <w:t>/PDRF-</w:t>
            </w:r>
          </w:p>
          <w:p w:rsidR="00094E20" w:rsidRPr="00343FF0" w:rsidRDefault="00094E20" w:rsidP="00732BBF">
            <w:pPr>
              <w:spacing w:line="240" w:lineRule="auto"/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343FF0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20" w:rsidRPr="00FC1CFB" w:rsidRDefault="00094E20" w:rsidP="00732BBF">
            <w:pPr>
              <w:tabs>
                <w:tab w:val="left" w:pos="2520"/>
              </w:tabs>
              <w:spacing w:after="0" w:line="240" w:lineRule="auto"/>
              <w:ind w:firstLine="0"/>
              <w:contextualSpacing/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</w:pP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टासी छयेजोङ्ग गुम्बा संरक्षण कार्य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 xml:space="preserve">, </w:t>
            </w:r>
            <w:r w:rsidRPr="00FC1CFB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रुवीभ्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याली-२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>,</w:t>
            </w:r>
            <w:r w:rsidRPr="00FC1CFB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>धादिङ्ग</w:t>
            </w:r>
          </w:p>
        </w:tc>
        <w:tc>
          <w:tcPr>
            <w:tcW w:w="1620" w:type="dxa"/>
          </w:tcPr>
          <w:p w:rsidR="00094E20" w:rsidRPr="00AD48E6" w:rsidRDefault="00094E20" w:rsidP="00732BBF">
            <w:pPr>
              <w:spacing w:after="0" w:line="240" w:lineRule="auto"/>
              <w:ind w:firstLine="0"/>
              <w:jc w:val="both"/>
              <w:rPr>
                <w:rFonts w:ascii="Times New Roman" w:eastAsia="SimSun" w:hAnsi="Times New Roman" w:cs="Mangal"/>
                <w:sz w:val="20"/>
                <w:lang w:val="nl-NL"/>
              </w:rPr>
            </w:pPr>
            <w:r w:rsidRPr="00AD48E6">
              <w:rPr>
                <w:rFonts w:ascii="Times New Roman" w:eastAsia="SimSun" w:hAnsi="Times New Roman" w:cs="Mangal"/>
                <w:sz w:val="20"/>
                <w:lang w:val="nl-NL"/>
              </w:rPr>
              <w:t>2,05,56,988.77</w:t>
            </w:r>
          </w:p>
        </w:tc>
        <w:tc>
          <w:tcPr>
            <w:tcW w:w="3060" w:type="dxa"/>
          </w:tcPr>
          <w:p w:rsidR="00094E20" w:rsidRPr="001D02AF" w:rsidRDefault="00984529" w:rsidP="00732BBF">
            <w:pPr>
              <w:pStyle w:val="BodyText"/>
              <w:ind w:firstLine="0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&gt;L 5fofFZj/</w:t>
            </w:r>
            <w:proofErr w:type="spellStart"/>
            <w:r>
              <w:rPr>
                <w:sz w:val="30"/>
                <w:szCs w:val="30"/>
              </w:rPr>
              <w:t>L÷lz</w:t>
            </w:r>
            <w:proofErr w:type="spellEnd"/>
            <w:r>
              <w:rPr>
                <w:sz w:val="30"/>
                <w:szCs w:val="30"/>
              </w:rPr>
              <w:t>=c= h]=le</w:t>
            </w:r>
            <w:r w:rsidR="00094E20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="00094E20">
              <w:rPr>
                <w:sz w:val="30"/>
                <w:szCs w:val="30"/>
              </w:rPr>
              <w:t>kf</w:t>
            </w:r>
            <w:proofErr w:type="spellEnd"/>
            <w:r w:rsidR="00094E20">
              <w:rPr>
                <w:sz w:val="30"/>
                <w:szCs w:val="30"/>
              </w:rPr>
              <w:t>]v/</w:t>
            </w:r>
            <w:proofErr w:type="spellStart"/>
            <w:r w:rsidR="00094E20">
              <w:rPr>
                <w:sz w:val="30"/>
                <w:szCs w:val="30"/>
              </w:rPr>
              <w:t>Lrf</w:t>
            </w:r>
            <w:proofErr w:type="spellEnd"/>
            <w:r w:rsidR="00094E20">
              <w:rPr>
                <w:sz w:val="30"/>
                <w:szCs w:val="30"/>
              </w:rPr>
              <w:t>}/L</w:t>
            </w:r>
            <w:r>
              <w:rPr>
                <w:sz w:val="30"/>
                <w:szCs w:val="30"/>
              </w:rPr>
              <w:t xml:space="preserve"> </w:t>
            </w:r>
            <w:r w:rsidR="00094E20">
              <w:rPr>
                <w:sz w:val="30"/>
                <w:szCs w:val="30"/>
              </w:rPr>
              <w:t>–@,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="00094E20">
              <w:rPr>
                <w:sz w:val="30"/>
                <w:szCs w:val="30"/>
              </w:rPr>
              <w:t>sfe</w:t>
            </w:r>
            <w:proofErr w:type="spellEnd"/>
            <w:r>
              <w:rPr>
                <w:sz w:val="30"/>
                <w:szCs w:val="30"/>
              </w:rPr>
              <w:t>|]</w:t>
            </w:r>
          </w:p>
        </w:tc>
      </w:tr>
      <w:tr w:rsidR="00094E20" w:rsidRPr="00E3189A" w:rsidTr="00E3789A">
        <w:tc>
          <w:tcPr>
            <w:tcW w:w="630" w:type="dxa"/>
          </w:tcPr>
          <w:p w:rsidR="00094E20" w:rsidRPr="00E3189A" w:rsidRDefault="00094E20" w:rsidP="00732BBF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5</w:t>
            </w:r>
          </w:p>
        </w:tc>
        <w:tc>
          <w:tcPr>
            <w:tcW w:w="1440" w:type="dxa"/>
            <w:vAlign w:val="center"/>
          </w:tcPr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DOA/NCB-31/PDRF-</w:t>
            </w:r>
          </w:p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</w:tcPr>
          <w:p w:rsidR="00094E20" w:rsidRPr="00E3189A" w:rsidRDefault="00094E20" w:rsidP="00732BBF">
            <w:pPr>
              <w:tabs>
                <w:tab w:val="left" w:pos="2520"/>
              </w:tabs>
              <w:ind w:firstLine="0"/>
              <w:contextualSpacing/>
              <w:rPr>
                <w:rFonts w:ascii="Kalimati" w:eastAsia="SimSun" w:hAnsi="Preeti" w:cs="Kalimati"/>
                <w:color w:val="FF0000"/>
                <w:sz w:val="20"/>
                <w:szCs w:val="20"/>
                <w:cs/>
              </w:rPr>
            </w:pP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कृष्ण मन्दिर संरक्षण गर्ने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 xml:space="preserve"> कार्य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 चौतारा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 साँगाचोक गढी न</w:t>
            </w:r>
            <w:r w:rsidRPr="00E3189A">
              <w:rPr>
                <w:rFonts w:ascii="Kalimati" w:eastAsia="SimSun" w:hAnsi="Preeti" w:cs="Kalimati" w:hint="cs"/>
                <w:color w:val="FF0000"/>
                <w:sz w:val="20"/>
                <w:szCs w:val="20"/>
                <w:cs/>
              </w:rPr>
              <w:t>.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पा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 xml:space="preserve">, 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 सिन्धुपाल्चोक</w:t>
            </w:r>
          </w:p>
        </w:tc>
        <w:tc>
          <w:tcPr>
            <w:tcW w:w="1620" w:type="dxa"/>
          </w:tcPr>
          <w:p w:rsidR="00094E20" w:rsidRPr="00E3189A" w:rsidRDefault="00094E20" w:rsidP="00732BBF">
            <w:pPr>
              <w:ind w:firstLine="0"/>
              <w:jc w:val="both"/>
              <w:rPr>
                <w:rFonts w:ascii="Times New Roman" w:eastAsia="SimSun" w:hAnsi="Times New Roman" w:cs="Mangal"/>
                <w:sz w:val="20"/>
                <w:lang w:val="nl-NL"/>
              </w:rPr>
            </w:pPr>
            <w:r w:rsidRPr="00E3189A">
              <w:rPr>
                <w:rFonts w:ascii="Times New Roman" w:eastAsia="SimSun" w:hAnsi="Times New Roman" w:cs="Mangal"/>
                <w:sz w:val="20"/>
                <w:lang w:val="nl-NL"/>
              </w:rPr>
              <w:t>1,20,15,865.60</w:t>
            </w:r>
          </w:p>
        </w:tc>
        <w:tc>
          <w:tcPr>
            <w:tcW w:w="3060" w:type="dxa"/>
          </w:tcPr>
          <w:p w:rsidR="00094E20" w:rsidRPr="00E3189A" w:rsidRDefault="00094E20" w:rsidP="00984529">
            <w:pPr>
              <w:ind w:left="-18" w:firstLine="0"/>
              <w:rPr>
                <w:rFonts w:ascii="Preeti" w:eastAsia="SimSun" w:hAnsi="Preeti" w:cs="Mangal"/>
                <w:sz w:val="28"/>
                <w:szCs w:val="28"/>
              </w:rPr>
            </w:pPr>
            <w:r w:rsidRPr="00094E20">
              <w:rPr>
                <w:rFonts w:ascii="Preeti" w:eastAsia="SimSun" w:hAnsi="Preeti" w:cs="Times New Roman"/>
                <w:sz w:val="30"/>
                <w:szCs w:val="30"/>
              </w:rPr>
              <w:t xml:space="preserve">&gt;L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cf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 xml:space="preserve">/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lh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 xml:space="preserve"> P;÷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k~r:tDe</w:t>
            </w:r>
            <w:proofErr w:type="spellEnd"/>
            <w:r w:rsidRPr="00E3189A">
              <w:rPr>
                <w:rFonts w:ascii="Preeti" w:eastAsia="SimSun" w:hAnsi="Preeti" w:cs="Times New Roman"/>
                <w:color w:val="FF0000"/>
                <w:sz w:val="30"/>
                <w:szCs w:val="30"/>
              </w:rPr>
              <w:t xml:space="preserve"> h]=</w:t>
            </w:r>
            <w:r w:rsidR="00984529">
              <w:rPr>
                <w:rFonts w:ascii="Preeti" w:eastAsia="SimSun" w:hAnsi="Preeti" w:cs="Times New Roman"/>
                <w:color w:val="FF0000"/>
                <w:sz w:val="30"/>
                <w:szCs w:val="30"/>
              </w:rPr>
              <w:t>l</w:t>
            </w:r>
            <w:r w:rsidRPr="00E3189A">
              <w:rPr>
                <w:rFonts w:ascii="Preeti" w:eastAsia="SimSun" w:hAnsi="Preeti" w:cs="Times New Roman"/>
                <w:color w:val="FF0000"/>
                <w:sz w:val="30"/>
                <w:szCs w:val="30"/>
              </w:rPr>
              <w:t>e,</w:t>
            </w:r>
            <w:r w:rsidR="00984529">
              <w:rPr>
                <w:rFonts w:ascii="Preeti" w:eastAsia="SimSun" w:hAnsi="Preeti" w:cs="Times New Roman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E3189A">
              <w:rPr>
                <w:rFonts w:ascii="Preeti" w:eastAsia="SimSun" w:hAnsi="Preeti" w:cs="Times New Roman"/>
                <w:color w:val="FF0000"/>
                <w:sz w:val="30"/>
                <w:szCs w:val="30"/>
              </w:rPr>
              <w:t>eQmk</w:t>
            </w:r>
            <w:proofErr w:type="spellEnd"/>
            <w:r w:rsidRPr="00E3189A">
              <w:rPr>
                <w:rFonts w:ascii="Preeti" w:eastAsia="SimSun" w:hAnsi="Preeti" w:cs="Times New Roman"/>
                <w:color w:val="FF0000"/>
                <w:sz w:val="30"/>
                <w:szCs w:val="30"/>
              </w:rPr>
              <w:t>'/</w:t>
            </w:r>
          </w:p>
        </w:tc>
      </w:tr>
      <w:tr w:rsidR="00094E20" w:rsidRPr="00E3189A" w:rsidTr="00E3789A">
        <w:tc>
          <w:tcPr>
            <w:tcW w:w="630" w:type="dxa"/>
          </w:tcPr>
          <w:p w:rsidR="00094E20" w:rsidRPr="00E3189A" w:rsidRDefault="007861A9" w:rsidP="00732BBF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6</w:t>
            </w:r>
          </w:p>
        </w:tc>
        <w:tc>
          <w:tcPr>
            <w:tcW w:w="1440" w:type="dxa"/>
            <w:vAlign w:val="center"/>
          </w:tcPr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DOA/NCB-33/PDRF-</w:t>
            </w:r>
          </w:p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</w:tcPr>
          <w:p w:rsidR="00094E20" w:rsidRPr="00E3189A" w:rsidRDefault="00094E20" w:rsidP="00732BBF">
            <w:pPr>
              <w:tabs>
                <w:tab w:val="left" w:pos="2520"/>
              </w:tabs>
              <w:ind w:firstLine="0"/>
              <w:contextualSpacing/>
              <w:rPr>
                <w:rFonts w:ascii="Preeti" w:eastAsia="SimSun" w:hAnsi="Preeti" w:cs="Kalimati"/>
                <w:color w:val="FF0000"/>
                <w:sz w:val="20"/>
                <w:szCs w:val="20"/>
              </w:rPr>
            </w:pP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श्यामसुन्दर मन्दिर संरक्षण गर्ने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 xml:space="preserve"> कार्य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 भिमेश्वर न</w:t>
            </w:r>
            <w:r w:rsidRPr="00E3189A">
              <w:rPr>
                <w:rFonts w:ascii="Kalimati" w:eastAsia="SimSun" w:hAnsi="Preeti" w:cs="Kalimati" w:hint="cs"/>
                <w:color w:val="FF0000"/>
                <w:sz w:val="20"/>
                <w:szCs w:val="20"/>
                <w:cs/>
              </w:rPr>
              <w:t>.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पा</w:t>
            </w:r>
            <w:r w:rsidRPr="00E3189A">
              <w:rPr>
                <w:rFonts w:ascii="Kalimati" w:eastAsia="SimSun" w:hAnsi="Preeti" w:cs="Kalimati" w:hint="cs"/>
                <w:color w:val="FF0000"/>
                <w:sz w:val="20"/>
                <w:szCs w:val="20"/>
                <w:cs/>
              </w:rPr>
              <w:t>-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३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दोलखा</w:t>
            </w:r>
          </w:p>
        </w:tc>
        <w:tc>
          <w:tcPr>
            <w:tcW w:w="1620" w:type="dxa"/>
          </w:tcPr>
          <w:p w:rsidR="00094E20" w:rsidRPr="00E3189A" w:rsidRDefault="00094E20" w:rsidP="00732BBF">
            <w:pPr>
              <w:ind w:firstLine="0"/>
              <w:jc w:val="both"/>
              <w:rPr>
                <w:rFonts w:ascii="Times New Roman" w:eastAsia="SimSun" w:hAnsi="Times New Roman" w:cs="Mangal"/>
                <w:sz w:val="20"/>
                <w:lang w:val="nl-NL"/>
              </w:rPr>
            </w:pPr>
            <w:r w:rsidRPr="00E3189A">
              <w:rPr>
                <w:rFonts w:ascii="Times New Roman" w:eastAsia="SimSun" w:hAnsi="Times New Roman" w:cs="Mangal"/>
                <w:sz w:val="20"/>
                <w:lang w:val="nl-NL"/>
              </w:rPr>
              <w:t>25,82,594.70</w:t>
            </w:r>
          </w:p>
        </w:tc>
        <w:tc>
          <w:tcPr>
            <w:tcW w:w="3060" w:type="dxa"/>
          </w:tcPr>
          <w:p w:rsidR="00094E20" w:rsidRPr="00E3189A" w:rsidRDefault="00094E20" w:rsidP="00732BBF">
            <w:pPr>
              <w:ind w:hanging="18"/>
              <w:rPr>
                <w:rFonts w:ascii="Preeti" w:eastAsia="SimSun" w:hAnsi="Preeti" w:cs="Times New Roman"/>
                <w:sz w:val="30"/>
                <w:szCs w:val="30"/>
              </w:rPr>
            </w:pPr>
            <w:r w:rsidRPr="00094E20">
              <w:rPr>
                <w:rFonts w:ascii="Preeti" w:eastAsia="SimSun" w:hAnsi="Preeti" w:cs="Times New Roman"/>
                <w:sz w:val="30"/>
                <w:szCs w:val="30"/>
              </w:rPr>
              <w:t xml:space="preserve">&gt;L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sfnfkfgL</w:t>
            </w:r>
            <w:proofErr w:type="spellEnd"/>
            <w:r w:rsidR="00984529">
              <w:rPr>
                <w:rFonts w:ascii="Preeti" w:eastAsia="SimSun" w:hAnsi="Preeti" w:cs="Times New Roman"/>
                <w:sz w:val="30"/>
                <w:szCs w:val="30"/>
              </w:rPr>
              <w:t xml:space="preserve">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lgdf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{0f ;]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jf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,</w:t>
            </w:r>
            <w:r w:rsidR="00984529">
              <w:rPr>
                <w:rFonts w:ascii="Preeti" w:eastAsia="SimSun" w:hAnsi="Preeti" w:cs="Times New Roman"/>
                <w:sz w:val="30"/>
                <w:szCs w:val="30"/>
              </w:rPr>
              <w:t xml:space="preserve"> </w:t>
            </w:r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bf]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nvf</w:t>
            </w:r>
            <w:proofErr w:type="spellEnd"/>
          </w:p>
        </w:tc>
      </w:tr>
      <w:tr w:rsidR="00094E20" w:rsidRPr="00E3189A" w:rsidTr="00E3789A">
        <w:tc>
          <w:tcPr>
            <w:tcW w:w="630" w:type="dxa"/>
          </w:tcPr>
          <w:p w:rsidR="00094E20" w:rsidRPr="00E3189A" w:rsidRDefault="007861A9" w:rsidP="00732BBF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7</w:t>
            </w:r>
          </w:p>
        </w:tc>
        <w:tc>
          <w:tcPr>
            <w:tcW w:w="1440" w:type="dxa"/>
            <w:vAlign w:val="center"/>
          </w:tcPr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DOA/NCB-34/PDRF-</w:t>
            </w:r>
          </w:p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</w:tcPr>
          <w:p w:rsidR="00094E20" w:rsidRPr="00E3189A" w:rsidRDefault="00094E20" w:rsidP="00732BBF">
            <w:pPr>
              <w:tabs>
                <w:tab w:val="left" w:pos="2520"/>
              </w:tabs>
              <w:ind w:firstLine="0"/>
              <w:contextualSpacing/>
              <w:rPr>
                <w:rFonts w:ascii="Kalimati" w:eastAsia="SimSun" w:hAnsi="Preeti" w:cs="Kalimati"/>
                <w:color w:val="FF0000"/>
                <w:sz w:val="20"/>
                <w:szCs w:val="20"/>
                <w:cs/>
              </w:rPr>
            </w:pP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महालक्ष्मी मन्दिर पुन निर्माण गर्ने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 xml:space="preserve"> कार्य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 उग्रचण्डी नाला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 बनेपा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="00D12573">
              <w:rPr>
                <w:rFonts w:ascii="Preeti" w:eastAsia="SimSun" w:hAnsi="Preeti" w:cs="Kalimati"/>
                <w:color w:val="FF0000"/>
                <w:sz w:val="20"/>
                <w:szCs w:val="20"/>
              </w:rPr>
              <w:t xml:space="preserve"> 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काभ्रे</w:t>
            </w:r>
          </w:p>
        </w:tc>
        <w:tc>
          <w:tcPr>
            <w:tcW w:w="1620" w:type="dxa"/>
          </w:tcPr>
          <w:p w:rsidR="00094E20" w:rsidRPr="00E3189A" w:rsidRDefault="00094E20" w:rsidP="00732BBF">
            <w:pPr>
              <w:ind w:firstLine="0"/>
              <w:jc w:val="both"/>
              <w:rPr>
                <w:rFonts w:ascii="Times New Roman" w:eastAsia="SimSun" w:hAnsi="Times New Roman" w:cs="Mangal"/>
                <w:sz w:val="20"/>
                <w:lang w:val="nl-NL"/>
              </w:rPr>
            </w:pPr>
            <w:r w:rsidRPr="00E3189A">
              <w:rPr>
                <w:rFonts w:ascii="Times New Roman" w:eastAsia="SimSun" w:hAnsi="Times New Roman" w:cs="Mangal"/>
                <w:sz w:val="20"/>
                <w:lang w:val="nl-NL"/>
              </w:rPr>
              <w:t>31,34,641.63</w:t>
            </w:r>
          </w:p>
        </w:tc>
        <w:tc>
          <w:tcPr>
            <w:tcW w:w="3060" w:type="dxa"/>
          </w:tcPr>
          <w:p w:rsidR="00094E20" w:rsidRPr="00E3189A" w:rsidRDefault="00094E20" w:rsidP="00732BBF">
            <w:pPr>
              <w:ind w:hanging="18"/>
              <w:rPr>
                <w:rFonts w:ascii="Preeti" w:eastAsia="SimSun" w:hAnsi="Preeti" w:cs="Times New Roman"/>
                <w:sz w:val="30"/>
                <w:szCs w:val="30"/>
              </w:rPr>
            </w:pPr>
            <w:r w:rsidRPr="00094E20">
              <w:rPr>
                <w:rFonts w:ascii="Preeti" w:eastAsia="SimSun" w:hAnsi="Preeti" w:cs="Times New Roman"/>
                <w:sz w:val="30"/>
                <w:szCs w:val="30"/>
              </w:rPr>
              <w:t xml:space="preserve">&gt;L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lzjzlQm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 xml:space="preserve"> sG:6«S;g,</w:t>
            </w:r>
            <w:r w:rsidR="00984529">
              <w:rPr>
                <w:rFonts w:ascii="Preeti" w:eastAsia="SimSun" w:hAnsi="Preeti" w:cs="Times New Roman"/>
                <w:sz w:val="30"/>
                <w:szCs w:val="30"/>
              </w:rPr>
              <w:t xml:space="preserve">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eQmk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'/</w:t>
            </w:r>
          </w:p>
        </w:tc>
      </w:tr>
      <w:tr w:rsidR="00094E20" w:rsidRPr="00E3189A" w:rsidTr="00E3789A">
        <w:tc>
          <w:tcPr>
            <w:tcW w:w="630" w:type="dxa"/>
          </w:tcPr>
          <w:p w:rsidR="00094E20" w:rsidRPr="00E3189A" w:rsidRDefault="007861A9" w:rsidP="00732BBF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8</w:t>
            </w:r>
          </w:p>
        </w:tc>
        <w:tc>
          <w:tcPr>
            <w:tcW w:w="1440" w:type="dxa"/>
            <w:vAlign w:val="center"/>
          </w:tcPr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DOA/NCB-36/PDRF-</w:t>
            </w:r>
          </w:p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</w:tcPr>
          <w:p w:rsidR="00094E20" w:rsidRPr="00E3189A" w:rsidRDefault="00094E20" w:rsidP="00732BBF">
            <w:pPr>
              <w:tabs>
                <w:tab w:val="left" w:pos="2520"/>
              </w:tabs>
              <w:ind w:firstLine="0"/>
              <w:contextualSpacing/>
              <w:rPr>
                <w:rFonts w:ascii="Preeti" w:eastAsia="SimSun" w:hAnsi="Preeti" w:cs="Kalimati"/>
                <w:color w:val="FF0000"/>
                <w:sz w:val="20"/>
                <w:szCs w:val="20"/>
              </w:rPr>
            </w:pP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गोरखा दरवारको 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-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माथिल्लो दरवार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_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 रिटेनिङ्गवाल</w:t>
            </w:r>
            <w:r w:rsidR="00D12573">
              <w:rPr>
                <w:rFonts w:ascii="Preeti" w:eastAsia="SimSun" w:hAnsi="Preeti" w:cs="Kalimati"/>
                <w:color w:val="FF0000"/>
                <w:sz w:val="20"/>
                <w:szCs w:val="20"/>
                <w:lang w:bidi="hi-IN"/>
              </w:rPr>
              <w:t xml:space="preserve"> 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संरक्षण गर्ने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  <w:cs/>
                <w:lang w:bidi="hi-IN"/>
              </w:rPr>
              <w:t xml:space="preserve"> कार्य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 xml:space="preserve"> गोरखा</w:t>
            </w:r>
          </w:p>
        </w:tc>
        <w:tc>
          <w:tcPr>
            <w:tcW w:w="1620" w:type="dxa"/>
          </w:tcPr>
          <w:p w:rsidR="00094E20" w:rsidRPr="00E3189A" w:rsidRDefault="00094E20" w:rsidP="00732BBF">
            <w:pPr>
              <w:ind w:firstLine="0"/>
              <w:jc w:val="both"/>
              <w:rPr>
                <w:rFonts w:ascii="Times New Roman" w:eastAsia="SimSun" w:hAnsi="Times New Roman" w:cs="Mangal"/>
                <w:sz w:val="20"/>
                <w:lang w:val="nl-NL"/>
              </w:rPr>
            </w:pPr>
            <w:r w:rsidRPr="00E3189A">
              <w:rPr>
                <w:rFonts w:ascii="Times New Roman" w:eastAsia="SimSun" w:hAnsi="Times New Roman" w:cs="Mangal"/>
                <w:sz w:val="20"/>
                <w:lang w:val="nl-NL"/>
              </w:rPr>
              <w:t>50,48,170.55</w:t>
            </w:r>
          </w:p>
        </w:tc>
        <w:tc>
          <w:tcPr>
            <w:tcW w:w="3060" w:type="dxa"/>
          </w:tcPr>
          <w:p w:rsidR="00094E20" w:rsidRPr="00E3189A" w:rsidRDefault="00094E20" w:rsidP="00732BBF">
            <w:pPr>
              <w:ind w:hanging="18"/>
              <w:rPr>
                <w:rFonts w:ascii="Preeti" w:eastAsia="SimSun" w:hAnsi="Preeti" w:cs="Times New Roman"/>
                <w:sz w:val="30"/>
                <w:szCs w:val="30"/>
              </w:rPr>
            </w:pPr>
            <w:r w:rsidRPr="00094E20">
              <w:rPr>
                <w:rFonts w:ascii="Preeti" w:eastAsia="SimSun" w:hAnsi="Preeti" w:cs="Times New Roman"/>
                <w:sz w:val="30"/>
                <w:szCs w:val="30"/>
              </w:rPr>
              <w:t xml:space="preserve">&gt;L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z'ed</w:t>
            </w:r>
            <w:proofErr w:type="spellEnd"/>
            <w:r w:rsidR="00984529">
              <w:rPr>
                <w:rFonts w:ascii="Preeti" w:eastAsia="SimSun" w:hAnsi="Preeti" w:cs="Times New Roman"/>
                <w:sz w:val="30"/>
                <w:szCs w:val="30"/>
              </w:rPr>
              <w:t xml:space="preserve">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lgdf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{0f ;]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jf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,</w:t>
            </w:r>
            <w:r w:rsidR="00984529">
              <w:rPr>
                <w:rFonts w:ascii="Preeti" w:eastAsia="SimSun" w:hAnsi="Preeti" w:cs="Times New Roman"/>
                <w:sz w:val="30"/>
                <w:szCs w:val="30"/>
              </w:rPr>
              <w:t xml:space="preserve">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uf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]/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vf</w:t>
            </w:r>
            <w:proofErr w:type="spellEnd"/>
          </w:p>
        </w:tc>
      </w:tr>
      <w:tr w:rsidR="00094E20" w:rsidRPr="00E3189A" w:rsidTr="00E3789A">
        <w:tc>
          <w:tcPr>
            <w:tcW w:w="630" w:type="dxa"/>
          </w:tcPr>
          <w:p w:rsidR="00094E20" w:rsidRPr="00E3189A" w:rsidRDefault="007861A9" w:rsidP="00732BBF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9</w:t>
            </w:r>
          </w:p>
        </w:tc>
        <w:tc>
          <w:tcPr>
            <w:tcW w:w="1440" w:type="dxa"/>
            <w:vAlign w:val="center"/>
          </w:tcPr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DOA/NCB-38/PDRF-</w:t>
            </w:r>
          </w:p>
          <w:p w:rsidR="00094E20" w:rsidRPr="00E3189A" w:rsidRDefault="00094E20" w:rsidP="00732BBF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E3189A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</w:tcPr>
          <w:p w:rsidR="00094E20" w:rsidRPr="00E3189A" w:rsidRDefault="00094E20" w:rsidP="00732BBF">
            <w:pPr>
              <w:tabs>
                <w:tab w:val="left" w:pos="2520"/>
              </w:tabs>
              <w:ind w:firstLine="0"/>
              <w:contextualSpacing/>
              <w:rPr>
                <w:rFonts w:ascii="Kalimati" w:eastAsia="SimSun" w:hAnsi="Preeti" w:cs="Kalimati"/>
                <w:color w:val="FF0000"/>
                <w:sz w:val="20"/>
                <w:szCs w:val="20"/>
                <w:cs/>
              </w:rPr>
            </w:pP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नर्वदेश्वर महादेव मन्दिर तथा सत्तल संरक्षण गर्ने कार्य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="00D12573">
              <w:rPr>
                <w:rFonts w:ascii="Preeti" w:eastAsia="SimSun" w:hAnsi="Preeti" w:cs="Kalimati"/>
                <w:color w:val="FF0000"/>
                <w:sz w:val="20"/>
                <w:szCs w:val="20"/>
              </w:rPr>
              <w:t xml:space="preserve"> 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मन्थली न</w:t>
            </w:r>
            <w:r w:rsidRPr="00E3189A">
              <w:rPr>
                <w:rFonts w:ascii="Kalimati" w:eastAsia="SimSun" w:hAnsi="Preeti" w:cs="Kalimati" w:hint="cs"/>
                <w:color w:val="FF0000"/>
                <w:sz w:val="20"/>
                <w:szCs w:val="20"/>
                <w:cs/>
              </w:rPr>
              <w:t>.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पा</w:t>
            </w:r>
            <w:r w:rsidRPr="00E3189A">
              <w:rPr>
                <w:rFonts w:ascii="Kalimati" w:eastAsia="SimSun" w:hAnsi="Preeti" w:cs="Kalimati" w:hint="cs"/>
                <w:color w:val="FF0000"/>
                <w:sz w:val="20"/>
                <w:szCs w:val="20"/>
                <w:cs/>
              </w:rPr>
              <w:t>-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८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="00D12573">
              <w:rPr>
                <w:rFonts w:ascii="Preeti" w:eastAsia="SimSun" w:hAnsi="Preeti" w:cs="Kalimati"/>
                <w:color w:val="FF0000"/>
                <w:sz w:val="20"/>
                <w:szCs w:val="20"/>
              </w:rPr>
              <w:t xml:space="preserve"> 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गाइखुर</w:t>
            </w:r>
            <w:r w:rsidRPr="00E3189A">
              <w:rPr>
                <w:rFonts w:ascii="Preeti" w:eastAsia="SimSun" w:hAnsi="Preeti" w:cs="Kalimati"/>
                <w:color w:val="FF0000"/>
                <w:sz w:val="20"/>
                <w:szCs w:val="20"/>
              </w:rPr>
              <w:t>,</w:t>
            </w:r>
            <w:r w:rsidRPr="00E3189A">
              <w:rPr>
                <w:rFonts w:ascii="Preeti" w:eastAsia="SimSun" w:hAnsi="Preeti" w:cs="Kalimati" w:hint="cs"/>
                <w:color w:val="FF0000"/>
                <w:sz w:val="20"/>
                <w:szCs w:val="20"/>
                <w:cs/>
                <w:lang w:bidi="hi-IN"/>
              </w:rPr>
              <w:t>रामेछाप</w:t>
            </w:r>
          </w:p>
        </w:tc>
        <w:tc>
          <w:tcPr>
            <w:tcW w:w="1620" w:type="dxa"/>
          </w:tcPr>
          <w:p w:rsidR="00094E20" w:rsidRPr="00E3189A" w:rsidRDefault="00094E20" w:rsidP="00732BBF">
            <w:pPr>
              <w:ind w:firstLine="0"/>
              <w:jc w:val="both"/>
              <w:rPr>
                <w:rFonts w:ascii="Times New Roman" w:eastAsia="SimSun" w:hAnsi="Times New Roman" w:cs="Mangal"/>
                <w:sz w:val="20"/>
                <w:lang w:val="nl-NL"/>
              </w:rPr>
            </w:pPr>
            <w:r w:rsidRPr="00E3189A">
              <w:rPr>
                <w:rFonts w:ascii="Times New Roman" w:eastAsia="SimSun" w:hAnsi="Times New Roman" w:cs="Mangal"/>
                <w:sz w:val="20"/>
                <w:lang w:val="nl-NL"/>
              </w:rPr>
              <w:t>30,84,668.35</w:t>
            </w:r>
          </w:p>
        </w:tc>
        <w:tc>
          <w:tcPr>
            <w:tcW w:w="3060" w:type="dxa"/>
          </w:tcPr>
          <w:p w:rsidR="00094E20" w:rsidRPr="00E3189A" w:rsidRDefault="00094E20" w:rsidP="00732BBF">
            <w:pPr>
              <w:ind w:hanging="18"/>
              <w:rPr>
                <w:rFonts w:ascii="Preeti" w:eastAsia="SimSun" w:hAnsi="Preeti" w:cs="Times New Roman"/>
                <w:sz w:val="30"/>
                <w:szCs w:val="30"/>
              </w:rPr>
            </w:pPr>
            <w:r w:rsidRPr="00094E20">
              <w:rPr>
                <w:rFonts w:ascii="Preeti" w:eastAsia="SimSun" w:hAnsi="Preeti" w:cs="Times New Roman"/>
                <w:sz w:val="30"/>
                <w:szCs w:val="30"/>
              </w:rPr>
              <w:t xml:space="preserve">&gt;L </w:t>
            </w:r>
            <w:bookmarkStart w:id="0" w:name="_GoBack"/>
            <w:bookmarkEnd w:id="0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 xml:space="preserve">u0f]z 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lgdf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{0f ;]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jf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,</w:t>
            </w:r>
            <w:r w:rsidR="00984529">
              <w:rPr>
                <w:rFonts w:ascii="Preeti" w:eastAsia="SimSun" w:hAnsi="Preeti" w:cs="Times New Roman"/>
                <w:sz w:val="30"/>
                <w:szCs w:val="30"/>
              </w:rPr>
              <w:t xml:space="preserve"> </w:t>
            </w:r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/</w:t>
            </w:r>
            <w:proofErr w:type="spellStart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fd</w:t>
            </w:r>
            <w:proofErr w:type="spellEnd"/>
            <w:r w:rsidRPr="00E3189A">
              <w:rPr>
                <w:rFonts w:ascii="Preeti" w:eastAsia="SimSun" w:hAnsi="Preeti" w:cs="Times New Roman"/>
                <w:sz w:val="30"/>
                <w:szCs w:val="30"/>
              </w:rPr>
              <w:t>]5fk</w:t>
            </w:r>
          </w:p>
        </w:tc>
      </w:tr>
    </w:tbl>
    <w:p w:rsidR="00A91EEB" w:rsidRDefault="00A91EEB"/>
    <w:sectPr w:rsidR="00A91EEB" w:rsidSect="005F6BAD">
      <w:pgSz w:w="12240" w:h="15840"/>
      <w:pgMar w:top="547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7119"/>
    <w:rsid w:val="00094E20"/>
    <w:rsid w:val="005F6BAD"/>
    <w:rsid w:val="00627119"/>
    <w:rsid w:val="007861A9"/>
    <w:rsid w:val="007E392C"/>
    <w:rsid w:val="00984529"/>
    <w:rsid w:val="00A91EEB"/>
    <w:rsid w:val="00CD40AE"/>
    <w:rsid w:val="00D12573"/>
    <w:rsid w:val="00E3789A"/>
    <w:rsid w:val="00FE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2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4E20"/>
    <w:pPr>
      <w:spacing w:after="0" w:line="240" w:lineRule="auto"/>
      <w:ind w:firstLine="360"/>
      <w:jc w:val="both"/>
    </w:pPr>
    <w:rPr>
      <w:rFonts w:ascii="Preeti" w:eastAsia="SimSun" w:hAnsi="Preeti" w:cs="Times New Roman"/>
      <w:sz w:val="32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094E20"/>
    <w:rPr>
      <w:rFonts w:ascii="Preeti" w:eastAsia="SimSun" w:hAnsi="Preeti" w:cs="Times New Roman"/>
      <w:sz w:val="32"/>
      <w:szCs w:val="24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094E20"/>
    <w:pPr>
      <w:spacing w:after="0" w:line="240" w:lineRule="auto"/>
      <w:ind w:firstLine="360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9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 PROFESSIONAL</cp:lastModifiedBy>
  <cp:revision>6</cp:revision>
  <cp:lastPrinted>2023-01-04T10:16:00Z</cp:lastPrinted>
  <dcterms:created xsi:type="dcterms:W3CDTF">2023-01-04T09:02:00Z</dcterms:created>
  <dcterms:modified xsi:type="dcterms:W3CDTF">2023-01-04T10:18:00Z</dcterms:modified>
</cp:coreProperties>
</file>